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F07BC9" w:rsidRPr="00F07BC9" w:rsidTr="00F07BC9">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07BC9" w:rsidRPr="00F07BC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BC9" w:rsidRPr="00F07BC9" w:rsidRDefault="00F07BC9" w:rsidP="00F07BC9">
                  <w:pPr>
                    <w:spacing w:after="0" w:line="240" w:lineRule="atLeast"/>
                    <w:rPr>
                      <w:rFonts w:ascii="Times New Roman" w:eastAsia="Times New Roman" w:hAnsi="Times New Roman" w:cs="Times New Roman"/>
                      <w:sz w:val="24"/>
                      <w:szCs w:val="24"/>
                      <w:lang w:eastAsia="tr-TR"/>
                    </w:rPr>
                  </w:pPr>
                  <w:r w:rsidRPr="00F07BC9">
                    <w:rPr>
                      <w:rFonts w:ascii="Arial" w:eastAsia="Times New Roman" w:hAnsi="Arial" w:cs="Arial"/>
                      <w:sz w:val="16"/>
                      <w:szCs w:val="16"/>
                      <w:lang w:eastAsia="tr-TR"/>
                    </w:rPr>
                    <w:t>8 Eylül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BC9" w:rsidRPr="00F07BC9" w:rsidRDefault="00F07BC9" w:rsidP="00F07BC9">
                  <w:pPr>
                    <w:spacing w:after="0" w:line="240" w:lineRule="atLeast"/>
                    <w:jc w:val="center"/>
                    <w:rPr>
                      <w:rFonts w:ascii="Times New Roman" w:eastAsia="Times New Roman" w:hAnsi="Times New Roman" w:cs="Times New Roman"/>
                      <w:sz w:val="24"/>
                      <w:szCs w:val="24"/>
                      <w:lang w:eastAsia="tr-TR"/>
                    </w:rPr>
                  </w:pPr>
                  <w:r w:rsidRPr="00F07BC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7BC9" w:rsidRPr="00F07BC9" w:rsidRDefault="00F07BC9" w:rsidP="00F07BC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07BC9">
                    <w:rPr>
                      <w:rFonts w:ascii="Arial" w:eastAsia="Times New Roman" w:hAnsi="Arial" w:cs="Arial"/>
                      <w:sz w:val="16"/>
                      <w:szCs w:val="16"/>
                      <w:lang w:eastAsia="tr-TR"/>
                    </w:rPr>
                    <w:t>Sayı : 32303</w:t>
                  </w:r>
                  <w:proofErr w:type="gramEnd"/>
                </w:p>
              </w:tc>
            </w:tr>
            <w:tr w:rsidR="00F07BC9" w:rsidRPr="00F07BC9">
              <w:trPr>
                <w:trHeight w:val="480"/>
                <w:jc w:val="center"/>
              </w:trPr>
              <w:tc>
                <w:tcPr>
                  <w:tcW w:w="8789" w:type="dxa"/>
                  <w:gridSpan w:val="3"/>
                  <w:tcMar>
                    <w:top w:w="0" w:type="dxa"/>
                    <w:left w:w="108" w:type="dxa"/>
                    <w:bottom w:w="0" w:type="dxa"/>
                    <w:right w:w="108" w:type="dxa"/>
                  </w:tcMar>
                  <w:vAlign w:val="center"/>
                  <w:hideMark/>
                </w:tcPr>
                <w:p w:rsidR="00F07BC9" w:rsidRPr="00F07BC9" w:rsidRDefault="00F07BC9" w:rsidP="00F07B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7BC9">
                    <w:rPr>
                      <w:rFonts w:ascii="Arial" w:eastAsia="Times New Roman" w:hAnsi="Arial" w:cs="Arial"/>
                      <w:b/>
                      <w:bCs/>
                      <w:color w:val="000080"/>
                      <w:sz w:val="18"/>
                      <w:szCs w:val="18"/>
                      <w:lang w:eastAsia="tr-TR"/>
                    </w:rPr>
                    <w:t>YÖNETMELİK</w:t>
                  </w:r>
                </w:p>
              </w:tc>
            </w:tr>
            <w:tr w:rsidR="00F07BC9" w:rsidRPr="00F07BC9">
              <w:trPr>
                <w:trHeight w:val="480"/>
                <w:jc w:val="center"/>
              </w:trPr>
              <w:tc>
                <w:tcPr>
                  <w:tcW w:w="8789" w:type="dxa"/>
                  <w:gridSpan w:val="3"/>
                  <w:tcMar>
                    <w:top w:w="0" w:type="dxa"/>
                    <w:left w:w="108" w:type="dxa"/>
                    <w:bottom w:w="0" w:type="dxa"/>
                    <w:right w:w="108" w:type="dxa"/>
                  </w:tcMar>
                  <w:vAlign w:val="center"/>
                  <w:hideMark/>
                </w:tcPr>
                <w:p w:rsidR="00F07BC9" w:rsidRPr="00F07BC9" w:rsidRDefault="00F07BC9" w:rsidP="00F07BC9">
                  <w:pPr>
                    <w:spacing w:after="0" w:line="240" w:lineRule="atLeast"/>
                    <w:ind w:firstLine="566"/>
                    <w:jc w:val="both"/>
                    <w:rPr>
                      <w:rFonts w:ascii="Times New Roman" w:eastAsia="Times New Roman" w:hAnsi="Times New Roman" w:cs="Times New Roman"/>
                      <w:u w:val="single"/>
                      <w:lang w:eastAsia="tr-TR"/>
                    </w:rPr>
                  </w:pPr>
                  <w:r w:rsidRPr="00F07BC9">
                    <w:rPr>
                      <w:rFonts w:ascii="Times New Roman" w:eastAsia="Times New Roman" w:hAnsi="Times New Roman" w:cs="Times New Roman"/>
                      <w:sz w:val="18"/>
                      <w:szCs w:val="18"/>
                      <w:u w:val="single"/>
                      <w:lang w:eastAsia="tr-TR"/>
                    </w:rPr>
                    <w:t>Millî Eğitim Bakanlığından:</w:t>
                  </w:r>
                </w:p>
                <w:p w:rsidR="00F07BC9" w:rsidRPr="00F07BC9" w:rsidRDefault="00F07BC9" w:rsidP="00F07BC9">
                  <w:pPr>
                    <w:spacing w:after="0" w:line="240" w:lineRule="atLeast"/>
                    <w:jc w:val="center"/>
                    <w:rPr>
                      <w:rFonts w:ascii="Times New Roman" w:eastAsia="Times New Roman" w:hAnsi="Times New Roman" w:cs="Times New Roman"/>
                      <w:b/>
                      <w:bCs/>
                      <w:sz w:val="19"/>
                      <w:szCs w:val="19"/>
                      <w:lang w:eastAsia="tr-TR"/>
                    </w:rPr>
                  </w:pPr>
                  <w:r w:rsidRPr="00F07BC9">
                    <w:rPr>
                      <w:rFonts w:ascii="Times New Roman" w:eastAsia="Times New Roman" w:hAnsi="Times New Roman" w:cs="Times New Roman"/>
                      <w:b/>
                      <w:bCs/>
                      <w:sz w:val="18"/>
                      <w:szCs w:val="18"/>
                      <w:lang w:eastAsia="tr-TR"/>
                    </w:rPr>
                    <w:t>MİLLÎ EĞİTİM BAKANLIĞI ORTAÖĞRETİM KURUMLARI</w:t>
                  </w:r>
                </w:p>
                <w:p w:rsidR="00F07BC9" w:rsidRPr="00F07BC9" w:rsidRDefault="00F07BC9" w:rsidP="00F07BC9">
                  <w:pPr>
                    <w:spacing w:after="0" w:line="240" w:lineRule="atLeast"/>
                    <w:jc w:val="center"/>
                    <w:rPr>
                      <w:rFonts w:ascii="Times New Roman" w:eastAsia="Times New Roman" w:hAnsi="Times New Roman" w:cs="Times New Roman"/>
                      <w:b/>
                      <w:bCs/>
                      <w:sz w:val="19"/>
                      <w:szCs w:val="19"/>
                      <w:lang w:eastAsia="tr-TR"/>
                    </w:rPr>
                  </w:pPr>
                  <w:r w:rsidRPr="00F07BC9">
                    <w:rPr>
                      <w:rFonts w:ascii="Times New Roman" w:eastAsia="Times New Roman" w:hAnsi="Times New Roman" w:cs="Times New Roman"/>
                      <w:b/>
                      <w:bCs/>
                      <w:sz w:val="18"/>
                      <w:szCs w:val="18"/>
                      <w:lang w:eastAsia="tr-TR"/>
                    </w:rPr>
                    <w:t>YÖNETMELİĞİNDE DEĞİŞİKLİK YAPILMASINA</w:t>
                  </w:r>
                </w:p>
                <w:p w:rsidR="00F07BC9" w:rsidRPr="00F07BC9" w:rsidRDefault="00F07BC9" w:rsidP="00F07BC9">
                  <w:pPr>
                    <w:spacing w:after="0" w:line="240" w:lineRule="atLeast"/>
                    <w:jc w:val="center"/>
                    <w:rPr>
                      <w:rFonts w:ascii="Times New Roman" w:eastAsia="Times New Roman" w:hAnsi="Times New Roman" w:cs="Times New Roman"/>
                      <w:b/>
                      <w:bCs/>
                      <w:sz w:val="19"/>
                      <w:szCs w:val="19"/>
                      <w:lang w:eastAsia="tr-TR"/>
                    </w:rPr>
                  </w:pPr>
                  <w:r w:rsidRPr="00F07BC9">
                    <w:rPr>
                      <w:rFonts w:ascii="Times New Roman" w:eastAsia="Times New Roman" w:hAnsi="Times New Roman" w:cs="Times New Roman"/>
                      <w:b/>
                      <w:bCs/>
                      <w:sz w:val="18"/>
                      <w:szCs w:val="18"/>
                      <w:lang w:eastAsia="tr-TR"/>
                    </w:rPr>
                    <w:t>DAİR YÖNETMELİK</w:t>
                  </w:r>
                </w:p>
                <w:p w:rsidR="00F07BC9" w:rsidRPr="00F07BC9" w:rsidRDefault="00F07BC9" w:rsidP="00F07BC9">
                  <w:pPr>
                    <w:spacing w:after="0" w:line="240" w:lineRule="atLeast"/>
                    <w:jc w:val="center"/>
                    <w:rPr>
                      <w:rFonts w:ascii="Times New Roman" w:eastAsia="Times New Roman" w:hAnsi="Times New Roman" w:cs="Times New Roman"/>
                      <w:b/>
                      <w:bCs/>
                      <w:sz w:val="19"/>
                      <w:szCs w:val="19"/>
                      <w:lang w:eastAsia="tr-TR"/>
                    </w:rPr>
                  </w:pPr>
                  <w:r w:rsidRPr="00F07BC9">
                    <w:rPr>
                      <w:rFonts w:ascii="Times New Roman" w:eastAsia="Times New Roman" w:hAnsi="Times New Roman" w:cs="Times New Roman"/>
                      <w:b/>
                      <w:bCs/>
                      <w:sz w:val="18"/>
                      <w:szCs w:val="18"/>
                      <w:lang w:eastAsia="tr-TR"/>
                    </w:rPr>
                    <w:t> </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 </w:t>
                  </w:r>
                  <w:proofErr w:type="gramStart"/>
                  <w:r w:rsidRPr="00F07BC9">
                    <w:rPr>
                      <w:rFonts w:ascii="Times New Roman" w:eastAsia="Times New Roman" w:hAnsi="Times New Roman" w:cs="Times New Roman"/>
                      <w:sz w:val="18"/>
                      <w:szCs w:val="18"/>
                      <w:lang w:eastAsia="tr-TR"/>
                    </w:rPr>
                    <w:t>7/9/2013</w:t>
                  </w:r>
                  <w:proofErr w:type="gramEnd"/>
                  <w:r w:rsidRPr="00F07BC9">
                    <w:rPr>
                      <w:rFonts w:ascii="Times New Roman" w:eastAsia="Times New Roman" w:hAnsi="Times New Roman" w:cs="Times New Roman"/>
                      <w:sz w:val="18"/>
                      <w:szCs w:val="18"/>
                      <w:lang w:eastAsia="tr-TR"/>
                    </w:rPr>
                    <w:t xml:space="preserve"> tarihli ve 28758 sayılı Resmî Gazete’de yayımlanan Millî Eğitim Bakanlığı Ortaöğretim Kurumları Yönetmeliğinin 4 üncü maddesinin birinci fıkrasının (r), (s), (t), (ğğ), (hh), (ıı), (kk) ve (rr) bentleri aşağıdaki şekilde değiştirilmiş, aynı fıkraya aşağıdaki bent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“r) Ölçme araçları: Öğrencilerin bilgi, beceri, tutum, davranış ve kazanımlarının ölçülmesinde başvurulacak yazılı ve uygulamalı sınavlar ve/veya e-sınavlar ile performans çalışması, proje, ürün veya e-portfolyo dosyasını,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s) Performans çalışması: Dersin öğretim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“t) Sınav analizi: Sınav sonuçlarının soru, öğrenci, şube ve sınıf bazında; merkezi sınav yapılması hâlinde ilçe, il ve ülke bazında ayrıntılı olarak değerlendirilmesini,”</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“ğğ) Merkezi sınav: Sınavla öğrenci alan ortaöğretim kurumlarına öğrenci yerleştirme amacıyla Bakanlıkça yapılan sınavı,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hh) Merkezi sınav puanı: Sınavla öğrenci alan ortaöğretim kurumlarına öğrenci yerleştirmede kullanılan Bakanlıkça yapılan sınav puanını,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ıı) Merkezi sınav puanıyla öğrenci alan okul: Her yıl Bakanlık, merkezi sınavla öğrenci alan okulları belirleme komisyonunca uygun görülerek Bakan onayı ile belirlenen, Ortaöğretime Geçiş, Tercih ve Yerleştirme Kılavuzu kapsamında yayımlanan okul/program/alanları,”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“kk) </w:t>
                  </w:r>
                  <w:proofErr w:type="gramStart"/>
                  <w:r w:rsidRPr="00F07BC9">
                    <w:rPr>
                      <w:rFonts w:ascii="Times New Roman" w:eastAsia="Times New Roman" w:hAnsi="Times New Roman" w:cs="Times New Roman"/>
                      <w:sz w:val="18"/>
                      <w:szCs w:val="18"/>
                      <w:lang w:eastAsia="tr-TR"/>
                    </w:rPr>
                    <w:t>Proje okulu</w:t>
                  </w:r>
                  <w:proofErr w:type="gramEnd"/>
                  <w:r w:rsidRPr="00F07BC9">
                    <w:rPr>
                      <w:rFonts w:ascii="Times New Roman" w:eastAsia="Times New Roman" w:hAnsi="Times New Roman" w:cs="Times New Roman"/>
                      <w:sz w:val="18"/>
                      <w:szCs w:val="18"/>
                      <w:lang w:eastAsia="tr-TR"/>
                    </w:rPr>
                    <w:t>: Bakanlık proje okulu belirleme komisyonunca proje okulu kapsamına alınacak okulları,”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“rr) </w:t>
                  </w:r>
                  <w:proofErr w:type="gramStart"/>
                  <w:r w:rsidRPr="00F07BC9">
                    <w:rPr>
                      <w:rFonts w:ascii="Times New Roman" w:eastAsia="Times New Roman" w:hAnsi="Times New Roman" w:cs="Times New Roman"/>
                      <w:sz w:val="18"/>
                      <w:szCs w:val="18"/>
                      <w:lang w:eastAsia="tr-TR"/>
                    </w:rPr>
                    <w:t>Danışma kurulu</w:t>
                  </w:r>
                  <w:proofErr w:type="gramEnd"/>
                  <w:r w:rsidRPr="00F07BC9">
                    <w:rPr>
                      <w:rFonts w:ascii="Times New Roman" w:eastAsia="Times New Roman" w:hAnsi="Times New Roman" w:cs="Times New Roman"/>
                      <w:sz w:val="18"/>
                      <w:szCs w:val="18"/>
                      <w:lang w:eastAsia="tr-TR"/>
                    </w:rPr>
                    <w:t>: Ortaöğretim kurumlarında okul yönetimine rehberlik yapmak üzere oluşturulan kurulu,”</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“zz) Sosyal sorumluluk programı: Öğrencilerin ortaöğretim süresince yapacakları sosyal sorumluluk çalışmaları ile topluma hizmet faaliyetlerini kapsayan programı,”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w:t>
                  </w:r>
                  <w:r w:rsidRPr="00F07BC9">
                    <w:rPr>
                      <w:rFonts w:ascii="Times New Roman" w:eastAsia="Times New Roman" w:hAnsi="Times New Roman" w:cs="Times New Roman"/>
                      <w:sz w:val="18"/>
                      <w:szCs w:val="18"/>
                      <w:lang w:eastAsia="tr-TR"/>
                    </w:rPr>
                    <w:t> Aynı Yönetmeliğin 7 nci maddesinin birinci fıkrasına aşağıdaki bent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“i) Öğrencilerin araştırma, geliştirme ve tasarım konularında bilgi ve becerilerinin geliştirilmesini,”</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w:t>
                  </w:r>
                  <w:r w:rsidRPr="00F07BC9">
                    <w:rPr>
                      <w:rFonts w:ascii="Times New Roman" w:eastAsia="Times New Roman" w:hAnsi="Times New Roman" w:cs="Times New Roman"/>
                      <w:sz w:val="18"/>
                      <w:szCs w:val="18"/>
                      <w:lang w:eastAsia="tr-TR"/>
                    </w:rPr>
                    <w:t> Aynı Yönetmeliğin 10 uncu maddesinin birinci fıkrasının (b)  bendinde yer alan “akademik destek dersleri,” ibaresi ile aynı fıkranın (g) bendi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w:t>
                  </w:r>
                  <w:r w:rsidRPr="00F07BC9">
                    <w:rPr>
                      <w:rFonts w:ascii="Times New Roman" w:eastAsia="Times New Roman" w:hAnsi="Times New Roman" w:cs="Times New Roman"/>
                      <w:sz w:val="18"/>
                      <w:szCs w:val="18"/>
                      <w:lang w:eastAsia="tr-TR"/>
                    </w:rPr>
                    <w:t> Aynı Yönetmeliğin 13 üncü maddesinin ikinci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“(2) Ders kitabı ya da ders kitabı yerine kullanılacak basılı veya elektronik ortamda hazırlanan eğitim ve öğretim araç, gereç ve materyallerinin temini ve kullanımıyla ilgili hususlarda </w:t>
                  </w:r>
                  <w:proofErr w:type="gramStart"/>
                  <w:r w:rsidRPr="00F07BC9">
                    <w:rPr>
                      <w:rFonts w:ascii="Times New Roman" w:eastAsia="Times New Roman" w:hAnsi="Times New Roman" w:cs="Times New Roman"/>
                      <w:sz w:val="18"/>
                      <w:szCs w:val="18"/>
                      <w:lang w:eastAsia="tr-TR"/>
                    </w:rPr>
                    <w:t>14/10/2021</w:t>
                  </w:r>
                  <w:proofErr w:type="gramEnd"/>
                  <w:r w:rsidRPr="00F07BC9">
                    <w:rPr>
                      <w:rFonts w:ascii="Times New Roman" w:eastAsia="Times New Roman" w:hAnsi="Times New Roman" w:cs="Times New Roman"/>
                      <w:sz w:val="18"/>
                      <w:szCs w:val="18"/>
                      <w:lang w:eastAsia="tr-TR"/>
                    </w:rPr>
                    <w:t xml:space="preserve"> tarihli ve 31628 sayılı Resmî Gazete’de yayımlanan Millî Eğitim Bakanlığı Ders Kitapları ve Eğitim Araçları Yönetmeliği hükümlerine uyulur. Mesleki ve teknik ortaöğretim kurumlarında öğretimi yapılan meslek/alan ve dal derslerinde çerçeve öğretim programlarındaki kazanımlara yönelik ders materyali, modüler bireysel öğrenme materyali, eğitim araç ve gereçleri ile elektronik eğitim içerikleri kullanılır.”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w:t>
                  </w:r>
                  <w:r w:rsidRPr="00F07BC9">
                    <w:rPr>
                      <w:rFonts w:ascii="Times New Roman" w:eastAsia="Times New Roman" w:hAnsi="Times New Roman" w:cs="Times New Roman"/>
                      <w:sz w:val="18"/>
                      <w:szCs w:val="18"/>
                      <w:lang w:eastAsia="tr-TR"/>
                    </w:rPr>
                    <w:t> Aynı Yönetmeliğin 16 ncı maddesinin birinci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“(1) Rehberlik hizmetleri, </w:t>
                  </w:r>
                  <w:proofErr w:type="gramStart"/>
                  <w:r w:rsidRPr="00F07BC9">
                    <w:rPr>
                      <w:rFonts w:ascii="Times New Roman" w:eastAsia="Times New Roman" w:hAnsi="Times New Roman" w:cs="Times New Roman"/>
                      <w:sz w:val="18"/>
                      <w:szCs w:val="18"/>
                      <w:lang w:eastAsia="tr-TR"/>
                    </w:rPr>
                    <w:t>14/8/2020</w:t>
                  </w:r>
                  <w:proofErr w:type="gramEnd"/>
                  <w:r w:rsidRPr="00F07BC9">
                    <w:rPr>
                      <w:rFonts w:ascii="Times New Roman" w:eastAsia="Times New Roman" w:hAnsi="Times New Roman" w:cs="Times New Roman"/>
                      <w:sz w:val="18"/>
                      <w:szCs w:val="18"/>
                      <w:lang w:eastAsia="tr-TR"/>
                    </w:rPr>
                    <w:t xml:space="preserve"> tarihli ve 31213 sayılı Resmî Gazete’de yayımlanan Millî Eğitim Bakanlığı Rehberlik ve Psikolojik Danışma Hizmetleri Yönetmeliği hükümlerine göre yürütülür.”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6-</w:t>
                  </w:r>
                  <w:r w:rsidRPr="00F07BC9">
                    <w:rPr>
                      <w:rFonts w:ascii="Times New Roman" w:eastAsia="Times New Roman" w:hAnsi="Times New Roman" w:cs="Times New Roman"/>
                      <w:sz w:val="18"/>
                      <w:szCs w:val="18"/>
                      <w:lang w:eastAsia="tr-TR"/>
                    </w:rPr>
                    <w:t> Aynı Yönetmeliğin 18 inci maddesinin birinci fıkrasında yer alan “topluma hizmet etkinlikleri” ibaresi “sosyal sorumluluk programı kapsamındaki çalışmalar”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7- </w:t>
                  </w:r>
                  <w:r w:rsidRPr="00F07BC9">
                    <w:rPr>
                      <w:rFonts w:ascii="Times New Roman" w:eastAsia="Times New Roman" w:hAnsi="Times New Roman" w:cs="Times New Roman"/>
                      <w:sz w:val="18"/>
                      <w:szCs w:val="18"/>
                      <w:lang w:eastAsia="tr-TR"/>
                    </w:rPr>
                    <w:t>Aynı Yönetmeliğin 20 nci maddesinin ikinci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Birinci fıkrada belirtilen yerleştirme ve kayıtlara ilişkin usul ve esaslar, Bakanlıkça hazırlanan yönerge ve/veya kılavuz ile belirlenir.”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8-</w:t>
                  </w:r>
                  <w:r w:rsidRPr="00F07BC9">
                    <w:rPr>
                      <w:rFonts w:ascii="Times New Roman" w:eastAsia="Times New Roman" w:hAnsi="Times New Roman" w:cs="Times New Roman"/>
                      <w:sz w:val="18"/>
                      <w:szCs w:val="18"/>
                      <w:lang w:eastAsia="tr-TR"/>
                    </w:rPr>
                    <w:t> Aynı Yönetmeliğe 20/A maddesinden sonra gelmek üzere aşağıdaki madde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“Merkezi sınav puanıyla öğrenci alan okullara ilişkin iş ve işlemler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MADDE 20/B- (1) Bakanlık merkezi sınav puanıyla öğrenci alan okul belirleme komisyonu;</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Merkezi sınav puanıyla öğrenci alan okul olarak belirlenecek eğitim kurumu ilgili genel müdürlükten sorumlu bakan yardımcısının başkanlığında ilgili birimin genel müdürü ve bir daire başkanı ile ihtiyaç duyulması halinde eğitim kurumunun bağlı olduğu il millî eğitim müdüründen oluşur.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Merkezi sınav puanıyla öğrenci alan okul kapsamına alınmak üzere il millî eğitim müdürlüklerinin ve/veya ilgili genel müdürlüğün tekliflerini inceler ve değerlendirir.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(2) İl millî eğitim müdürlüklerince merkezi sınav puanıyla öğrenci alan okul kapsamına alınması teklif edilen </w:t>
                  </w:r>
                  <w:r w:rsidRPr="00F07BC9">
                    <w:rPr>
                      <w:rFonts w:ascii="Times New Roman" w:eastAsia="Times New Roman" w:hAnsi="Times New Roman" w:cs="Times New Roman"/>
                      <w:sz w:val="18"/>
                      <w:szCs w:val="18"/>
                      <w:lang w:eastAsia="tr-TR"/>
                    </w:rPr>
                    <w:lastRenderedPageBreak/>
                    <w:t>okulların başvuruları elektronik ortamda alınır. Başvurular içerisinden Bakanlık merkezi sınav puanıyla öğrenci alan okulları belirleme komisyonunca uygun bulunanlar, komisyonun teklifi ve Bakanın onayı ile merkezi sınav puanıyla öğrenci alan okul olarak belirlenir.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(3) Merkezi sınav puanıyla öğrenci alan okul kapsamına alınması teklif edilen okulların başvuruları yarıyıl tatilinde yapılır ve başvuruların tamamlanmasını takip eden iki ay içerisinde sonuçlandırılır.”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9-</w:t>
                  </w:r>
                  <w:r w:rsidRPr="00F07BC9">
                    <w:rPr>
                      <w:rFonts w:ascii="Times New Roman" w:eastAsia="Times New Roman" w:hAnsi="Times New Roman" w:cs="Times New Roman"/>
                      <w:sz w:val="18"/>
                      <w:szCs w:val="18"/>
                      <w:lang w:eastAsia="tr-TR"/>
                    </w:rPr>
                    <w:t> Aynı Yönetmeliğin 21 inci maddesinin birinci ve dördüncü fıkraları aşağıdaki şekilde değiştirilmiş, beşinci fıkrasının (b) bendi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Ortaöğretim kurumlarına kaydolmak için ortaokulu veya imam-hatip ortaokulunu bitirmiş ve öğretim yılının başlayacağı tarihte 18 yaşını bitirmemiş olma, mesleki eğitim merkezi programına kayıt olacaklarda 14 yaşını doldurmuş olma şartı aranır. Yaş şartını taşımayan öğrencilerin örgün ortaöğretim kurumlarına kayıtları yapılmaz.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ve teknik ortaöğretim kurumları bünyesinde bulunmayan bağımsız mesleki eğitim merkezine kayıt ve ilişik kesmeye ilişkin hususlarda bu fıkranın mesleki eğitim merkezi programına kayıt olacaklarda 14 yaşını doldurmuş olma şartı hariç yaşla ilgili diğer hükümleri uygulanmaz.”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“(4) Evli olanların kayıtları yapılmaz, öğrenci iken evlenenlerin okulla ilişiği kesilerek kayıtları e-Okul üzerinden Açık Öğretim Lisesine, Mesleki Açık Öğretim Lisesine veya Açık Öğretim İmam Hatip Lisesine gönderilir. Ancak mesleki ve teknik ortaöğretim kurumları bünyesinde bulunmayan bağımsız mesleki eğitim merkezi öğrencileri için bu fıkra hükmü uygulanmaz.”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10-</w:t>
                  </w:r>
                  <w:r w:rsidRPr="00F07BC9">
                    <w:rPr>
                      <w:rFonts w:ascii="Times New Roman" w:eastAsia="Times New Roman" w:hAnsi="Times New Roman" w:cs="Times New Roman"/>
                      <w:sz w:val="18"/>
                      <w:szCs w:val="18"/>
                      <w:lang w:eastAsia="tr-TR"/>
                    </w:rPr>
                    <w:t> Aynı Yönetmeliğin 22 nci maddesinin dokuzuncu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“(9) 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11 inci sınıfa yapılır. Ancak önceki öğrenmelerin tanınması kapsamında kalfalık sınavına girebilecek durumda olanların kaydı yapılmaz. En az ortaokulu veya imam hatip ortaokulunu bitirmiş olup ilgili meslek dalından kalfalık belgesi sahibi olanların kayıtları doğrudan 12 nci sınıfa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11-</w:t>
                  </w:r>
                  <w:r w:rsidRPr="00F07BC9">
                    <w:rPr>
                      <w:rFonts w:ascii="Times New Roman" w:eastAsia="Times New Roman" w:hAnsi="Times New Roman" w:cs="Times New Roman"/>
                      <w:sz w:val="18"/>
                      <w:szCs w:val="18"/>
                      <w:lang w:eastAsia="tr-TR"/>
                    </w:rPr>
                    <w:t> Aynı Yönetmeliğin 23 üncü maddesinin ikinci fıkrasının (b) ve (ç) bentleri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Yurtdışından gelen ve denkliği yapılan Türkiye Cumhuriyeti uyruklu öğrencilerin ortaöğretim kayıt alanı içinde tercihe bağlı olarak öğrenci alan okullara kontenjanları da dikkate alarak dengeli bir şekilde, merkezi sınav puanı bulunanların ise bu Yönetmeliğin 27 nci maddesinde yer alan hükümlere göre yerleştirme ve nakil işlemlerini yürütür.”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“ç) İlköğretim programını tamamlayan özel eğitim ihtiyacı olan öğrencilerden tam zamanlı kaynaştırma/bütünleştirme yoluyla eğitim alacak öğrencilerin, ortaöğretim kademesine yönelik “Özel Eğitim Değerlendirme Kurulu Raporu” ile birlikte geçerli “Engelli Sağlık Kurulu Raporu” veya “Çocuklar İçin Özel Gereksinim Raporu (ÇÖZGER)”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w:t>
                  </w:r>
                  <w:proofErr w:type="gramEnd"/>
                  <w:r w:rsidRPr="00F07BC9">
                    <w:rPr>
                      <w:rFonts w:ascii="Times New Roman" w:eastAsia="Times New Roman" w:hAnsi="Times New Roman" w:cs="Times New Roman"/>
                      <w:sz w:val="18"/>
                      <w:szCs w:val="18"/>
                      <w:lang w:eastAsia="tr-TR"/>
                    </w:rPr>
                    <w:t>Ancak, beceri/yetenek sınavıyla öğrenci alan okullara yerleştirilecek öğrenciler ilgili okul müdürlüklerince oluşturulan komisyon tarafından kendi aralarında beceri/yetenek sınavına alınır ve başarılı olanların kayıtları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12-</w:t>
                  </w:r>
                  <w:r w:rsidRPr="00F07BC9">
                    <w:rPr>
                      <w:rFonts w:ascii="Times New Roman" w:eastAsia="Times New Roman" w:hAnsi="Times New Roman" w:cs="Times New Roman"/>
                      <w:sz w:val="18"/>
                      <w:szCs w:val="18"/>
                      <w:lang w:eastAsia="tr-TR"/>
                    </w:rPr>
                    <w:t> Aynı Yönetmeliğin 25 inci maddesinin birinci fıkrasının (b) ve (c) bentleri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Hazırlık sınıfı ve 9 uncu sınıflara her yıl alınacak öğrenci ve oluşturulacak şube sayısı, okulun fiziki imkân ve donanımı dikkate alınarak komisyon tarafından tutanakla tespit edilir. Merkezi sınav puanıyla öğrenci alan okul/program/alanlar ile spor liseleri ve güzel sanatlar liselerinde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9 uncu sınıflara her yıl açılacak şube sayısı; spor liselerinde en fazla 5’i, güzel sanatlar liselerinde ise her bir alan için 2’şer şubeyi geçemez. Takım sporları ve spor dalları dikkate alınarak kız ve erkek öğrenciler için ayrı ayrı kontenjan oluşturulması esastır.”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13-</w:t>
                  </w:r>
                  <w:r w:rsidRPr="00F07BC9">
                    <w:rPr>
                      <w:rFonts w:ascii="Times New Roman" w:eastAsia="Times New Roman" w:hAnsi="Times New Roman" w:cs="Times New Roman"/>
                      <w:sz w:val="18"/>
                      <w:szCs w:val="18"/>
                      <w:lang w:eastAsia="tr-TR"/>
                    </w:rPr>
                    <w:t> Aynı Yönetmeliğin 26 ncı maddesinin altıncı fıkrası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14-</w:t>
                  </w:r>
                  <w:r w:rsidRPr="00F07BC9">
                    <w:rPr>
                      <w:rFonts w:ascii="Times New Roman" w:eastAsia="Times New Roman" w:hAnsi="Times New Roman" w:cs="Times New Roman"/>
                      <w:sz w:val="18"/>
                      <w:szCs w:val="18"/>
                      <w:lang w:eastAsia="tr-TR"/>
                    </w:rPr>
                    <w:t> Aynı Yönetmeliğin 27 nci maddesinin ikinci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“(2) Yurtdışından gelen Türkiye Cumhuriyeti uyruklu öğrencilerin kayıt ve nakilleri öğrenci yerleştirme ve </w:t>
                  </w:r>
                  <w:r w:rsidRPr="00F07BC9">
                    <w:rPr>
                      <w:rFonts w:ascii="Times New Roman" w:eastAsia="Times New Roman" w:hAnsi="Times New Roman" w:cs="Times New Roman"/>
                      <w:sz w:val="18"/>
                      <w:szCs w:val="18"/>
                      <w:lang w:eastAsia="tr-TR"/>
                    </w:rPr>
                    <w:lastRenderedPageBreak/>
                    <w:t>nakil komisyonu tarafından, denklik belgelerine göre program uyumu dikkate alınarak;</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Merkezi sınav puanı bulunmayan öğrencilerin ortaöğretim kayıt alanı içinde tercihe bağlı olarak öğrenci alan okullara yerleştirme ve nakil işlemleri dengeli bir şekilde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Merkezi sınav puanı bulunan öğrencilerin yerleştirme ve nakil işlemleri ise kontenjan şartı aranmaksızın puanının yeterli olduğu okula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15-</w:t>
                  </w:r>
                  <w:r w:rsidRPr="00F07BC9">
                    <w:rPr>
                      <w:rFonts w:ascii="Times New Roman" w:eastAsia="Times New Roman" w:hAnsi="Times New Roman" w:cs="Times New Roman"/>
                      <w:sz w:val="18"/>
                      <w:szCs w:val="18"/>
                      <w:lang w:eastAsia="tr-TR"/>
                    </w:rPr>
                    <w:t> Aynı Yönetmeliğin 29 uncu maddesinin dördüncü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“(4) Yurtdışından gelen yabancı uyruklu öğrencilerin, öğrenci yerleştirme ve nakil komisyonu tarafından okulların kayıt-kabul şartları, denklik belgeleri ve program uyumu dikkate alınarak;</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Merkezi sınav puanı bulunmayan öğrencilerin ortaöğretim kayıt alanı içinde tercihe bağlı olarak öğrenci alan okullara veya mesleki eğitim merkezlerine yerleştirme ve nakil işlemleri dengeli bir şekilde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Merkezi sınav puanı bulunan öğrencilerin yerleştirme ve nakil işlemleri ise kontenjan şartı aranmaksızın puanının yeterli olduğu okula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16-</w:t>
                  </w:r>
                  <w:r w:rsidRPr="00F07BC9">
                    <w:rPr>
                      <w:rFonts w:ascii="Times New Roman" w:eastAsia="Times New Roman" w:hAnsi="Times New Roman" w:cs="Times New Roman"/>
                      <w:sz w:val="18"/>
                      <w:szCs w:val="18"/>
                      <w:lang w:eastAsia="tr-TR"/>
                    </w:rPr>
                    <w:t> Aynı Yönetmeliğin 30 uncu maddesi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17-</w:t>
                  </w:r>
                  <w:r w:rsidRPr="00F07BC9">
                    <w:rPr>
                      <w:rFonts w:ascii="Times New Roman" w:eastAsia="Times New Roman" w:hAnsi="Times New Roman" w:cs="Times New Roman"/>
                      <w:sz w:val="18"/>
                      <w:szCs w:val="18"/>
                      <w:lang w:eastAsia="tr-TR"/>
                    </w:rPr>
                    <w:t> Aynı Yönetmeliğin 31 inci maddesinin birinci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Anadolu teknik programlarına ve merkezi sınav puanı ile öğrenci alan Anadolu meslek programı alanlarına tercihleri doğrultusunda doğrudan alana öğrenci yerleştirilir. Diğer Anadolu meslek programlarında alana yerleştirme işlemi 9 uncu sınıfta ders yılının başladığı tarihten önceki bir hafta içerisinde okullarında yapılacak alan tanıtımları ve yönlendirmeler sonucunda öğrencilerin tercihleri alınmak suretiyle ortaokul başarı puanı esas alınarak ders yılının ilk haftası içerisinde e-Okul sistemi üzerinden yapılır. Anadolu teknik ve Anadolu meslek programlarında dala yerleştirme işlemi 9 uncu sınıfın sonunda e-Okul sistemi üzerinden yapılır. 9 uncu sınıf öğrencilerine yönelik alan/dal tanıtımları ve yönlendirme faaliyetleri okul müdürlüğünce planlanır.”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18-</w:t>
                  </w:r>
                  <w:r w:rsidRPr="00F07BC9">
                    <w:rPr>
                      <w:rFonts w:ascii="Times New Roman" w:eastAsia="Times New Roman" w:hAnsi="Times New Roman" w:cs="Times New Roman"/>
                      <w:sz w:val="18"/>
                      <w:szCs w:val="18"/>
                      <w:lang w:eastAsia="tr-TR"/>
                    </w:rPr>
                    <w:t> Aynı Yönetmeliğin 36 ncı maddesinin üçüncü, dördüncü ve beşinci fıkraları aşağıdaki şekilde değiştirilmiş, sekizinci fıkrasının sonuna aşağıdaki cümle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“(3)  Yurt içinde ve yurtdışında, bilim, tiyatro, spor, müzik, folklor, beceri yarışması, mesleki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w:t>
                  </w:r>
                  <w:proofErr w:type="gramEnd"/>
                  <w:r w:rsidRPr="00F07BC9">
                    <w:rPr>
                      <w:rFonts w:ascii="Times New Roman" w:eastAsia="Times New Roman" w:hAnsi="Times New Roman" w:cs="Times New Roman"/>
                      <w:sz w:val="18"/>
                      <w:szCs w:val="18"/>
                      <w:lang w:eastAsia="tr-TR"/>
                    </w:rPr>
                    <w:t>Ancak faaliyet için verilen izinlerin toplamı bir eğitim ve öğretim yılının 2/3’ünden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Okul içinde veya il içinde yukarıda belirtilen izinlerin dışında okul müdürü veya görevlendirmesi hâlinde nöbetçi müdür yardımcısı tarafından verilen faaliyet izinleri devamsızlıktan sayılmaz.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(4) Art arda iki gün özürsüz devamsızlık yapan öğrencinin durumu posta, e-posta veya diğer iletişim araçlarıyla velisine bildirilir, veli okula davet edilerek öğrencinin durumu hakkında bilgilendirilir ve varsa özür belgesini okul yönetimine teslim etmesi istenir. </w:t>
                  </w:r>
                  <w:proofErr w:type="gramStart"/>
                  <w:r w:rsidRPr="00F07BC9">
                    <w:rPr>
                      <w:rFonts w:ascii="Times New Roman" w:eastAsia="Times New Roman" w:hAnsi="Times New Roman" w:cs="Times New Roman"/>
                      <w:sz w:val="18"/>
                      <w:szCs w:val="18"/>
                      <w:lang w:eastAsia="tr-TR"/>
                    </w:rPr>
                    <w:t xml:space="preserve">Devamsızlığın 5 inci, 15 inci ve 25 inci günlerinde, kontrol kayıtlı sürekli tedaviyi ya da organ naklini gerektiren hastalığı bulunanlar, tam zamanlı  kaynaştırma/bütünleştirme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yapılan tebligat kayıt altına alınır ve öğrencinin okula devamının sağlanması istenir. </w:t>
                  </w:r>
                  <w:proofErr w:type="gramEnd"/>
                  <w:r w:rsidRPr="00F07BC9">
                    <w:rPr>
                      <w:rFonts w:ascii="Times New Roman" w:eastAsia="Times New Roman" w:hAnsi="Times New Roman" w:cs="Times New Roman"/>
                      <w:sz w:val="18"/>
                      <w:szCs w:val="18"/>
                      <w:lang w:eastAsia="tr-TR"/>
                    </w:rPr>
                    <w:t>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(5) Devamsızlık süresine ilişkin hususlar şunlardır: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Devamsızlık süresi özürsüz 10 günü, toplamda 30 günü aşan öğrenciler, ders puanları ne olursa olsun başarısız sayılır ve durumları yazılı olarak velilerine bildirilir. Önleme, müdahale ve yönlendirme komisyonu; devamsızlık yapan ve sınıf tekrarı riski bulunan öğrenci velisini devamsızlığın 5 inci gününde okula davet eder, devamsızlık nedenlerini ortadan kaldırıcı çalışmaları iş birliği içinde yapar. Özürsüz olarak yapılan her bir devamsızlık günü, haftalık ders çizelgesinde belirtilen sosyal sorumluluk çalışmaları için öngörülen süreye bir saat olarak ayrıca eklenerek devamsızlık yapan öğrencilerin sosyal sorumluluk çalışmalarını tamamlamalarını sağlar.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b) Birinci dereceden yakınını kaybeden öğrenciler için özürsüz devamsızlık süresi 10 günü geçmemek kaydıyla toplam devamsızlık süresi 40,  üniversite hastaneleri, eğitim ve araştırma hastaneleri veya tam teşekküllü hastanelerde kontrol kayıtlı sürekli tedaviyi, yatarak tedaviyi ya da organ naklini gerektiren hastalığı bulunanlar,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w:t>
                  </w:r>
                  <w:r w:rsidRPr="00F07BC9">
                    <w:rPr>
                      <w:rFonts w:ascii="Times New Roman" w:eastAsia="Times New Roman" w:hAnsi="Times New Roman" w:cs="Times New Roman"/>
                      <w:sz w:val="18"/>
                      <w:szCs w:val="18"/>
                      <w:lang w:eastAsia="tr-TR"/>
                    </w:rPr>
                    <w:lastRenderedPageBreak/>
                    <w:t xml:space="preserve">meslek liselerine kayıtlı olan öğrencilerin özürsüz devamsızlık süresi 20 günü geçmemek kaydıyla toplam devamsızlık süresi 70 gün olarak uygulanır. </w:t>
                  </w:r>
                  <w:proofErr w:type="gramEnd"/>
                  <w:r w:rsidRPr="00F07BC9">
                    <w:rPr>
                      <w:rFonts w:ascii="Times New Roman" w:eastAsia="Times New Roman" w:hAnsi="Times New Roman" w:cs="Times New Roman"/>
                      <w:sz w:val="18"/>
                      <w:szCs w:val="18"/>
                      <w:lang w:eastAsia="tr-TR"/>
                    </w:rPr>
                    <w:t>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istemeleri halinde bu öğrencilerin kayıtları mesleki eğitim merkezi diploma programına aktarılır. Bu öğrenciler istemeleri halinde bir sonraki eğitim ve öğretim yılında önceki okulunda ayrıldıkları sınıf seviyesinden eğitimlerine devam ettirilir. Öğrenim hakkı bulunmayanlar ise veli ve öğrenci talebi de dikkate alınarak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veli ve öğrenci talebi de dikkate alınarak Açık Öğretim Lisesi, Mesleki Açık Öğretim Lisesi veya Açık Öğretim İmam Hatip Lisesine yönlendirilerek kayıtları yapılır.”</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“Ancak, Mesleki Eğitim Merkezi Telafi Çerçeve Öğretim Programındaki öğrencilerin yapmış oldukları devamsızlık süresi, tamamlanması gereken eğitim süresine eklenir ve eğitimin başladığı tarihten itibaren bu sürenin toplamı 28 haftayı geçemez.”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19-</w:t>
                  </w:r>
                  <w:r w:rsidRPr="00F07BC9">
                    <w:rPr>
                      <w:rFonts w:ascii="Times New Roman" w:eastAsia="Times New Roman" w:hAnsi="Times New Roman" w:cs="Times New Roman"/>
                      <w:sz w:val="18"/>
                      <w:szCs w:val="18"/>
                      <w:lang w:eastAsia="tr-TR"/>
                    </w:rPr>
                    <w:t> Aynı Yönetmeliğin 37 nci maddesinin birinci fıkrası aşağıdaki şekilde değiştirilmiş, ikinci fıkrasının (e) bendi yürürlükten kaldırılmış ve aynı fıkraya aşağıdaki bent eklenmiş, aynı maddenin üçüncü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Merkezi sınav puanıyla öğrenci alan okullara nakil ve geçişler;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Okul türlerinin her birinin kendi arasında her sınıf seviyesinde,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Fen liseleri, sosyal bilimler liseleri, merkezi sınav puanıyla öğrenci alan Anadolu liseleri ile Anadolu liselerinin birbirleri arasında her sınıf seviyesinde,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Merkezi sınav puanıyla öğrenci alan Anadolu imam hatip liseleri ile Anadolu teknik programları ve merkezi sınav puanıyla öğrenci alan Anadolu meslek programı alanlarından/dallarından aynı türden okullara her sınıf seviyesinde,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Okul türleri arasında boş kontenjan ve merkezi sınav puan üstünlüğüne göre;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Fen liseleri, sosyal bilimler liseleri, merkezi sınav puanıyla öğrenci alan Anadolu liselerine; diğer okul türlerinden 9, 10 ve 11 inci sınıflarda sürekli; 11 inci sınıftan bir üst sınıfa geçen öğrenciler sınıf atlatma işlemleri yapıldıktan sonra ağustos ayı sonuna kadar sorumlu olarak,</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2) Merkezi sınav puanıyla öğrenci alan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3) Mesleki ve teknik ortaöğretim kurumlarının Anadolu teknik programlarına ve merkezi sınav puanıyla öğrenci alan Anadolu meslek programı alan ve dallarına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 yapılacak eğitimden başarılı olmak kaydıyla,</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Sınavsız öğrenci alan okullar ile özel öğretim kurumlarından bu okullara, kontenjan ve merkezi sınav puan üstünlüğüne göre; aynı tür okullara her sınıf seviyesinde, farklı tür okullara ise bu fıkranın (ç) bendi hükümlerine göre,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e) Mesleki ve teknik ortaöğretim kurumlarının Anadolu teknik programlarında ve merkezi sınav puanıyla öğrenci alan Anadolu meslek programı alan ve dallarına alan/dal bulunmak kaydıyla kendi arasında her sınıf seviyesinde sürekli, alan/dal bulunmaması hâlinde; alan değiştirerek 9 uncu sınıfın birinci dönem sonuna kadar, alan/dal değiştirerek 10 uncu sınıfın birinci dönem sonuna kadar, 10 uncu sınıftan bir üst sınıfa geçen öğrencinin alan/dal değiştirmek istemesi durumunda 9 uncu sınıf meslek derslerinden sorumlu, 10 uncu sınıf meslek derslerinden yaz döneminde yapılacak telafi eğitiminden başarılı olmak kaydıyla eylül ayının sonuna kadar,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f) Mesleki eğitim merkezi programlarından merkezi sınav puanıyla öğrenci alan okullara, öğrencinin ortaöğretime kayıt şartlarını taşıması ve merkezi sınav puanının naklen gitmek istediği okuldaki aynı sınıf seviyesinde </w:t>
                  </w:r>
                  <w:r w:rsidRPr="00F07BC9">
                    <w:rPr>
                      <w:rFonts w:ascii="Times New Roman" w:eastAsia="Times New Roman" w:hAnsi="Times New Roman" w:cs="Times New Roman"/>
                      <w:sz w:val="18"/>
                      <w:szCs w:val="18"/>
                      <w:lang w:eastAsia="tr-TR"/>
                    </w:rPr>
                    <w:lastRenderedPageBreak/>
                    <w:t>merkezi yerleştirme sonucunda oluşan en düşük puanlı öğrencinin puanından az olmaması kaydıyla puan üstünlüğüne göre öğrenci nakil ve yerleştirme komisyonu kararıyla 10 uncu sınıf birinci döneminde ekim ayının sonuna kadar sorumlu olarak,</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bu</w:t>
                  </w:r>
                  <w:proofErr w:type="gramEnd"/>
                  <w:r w:rsidRPr="00F07BC9">
                    <w:rPr>
                      <w:rFonts w:ascii="Times New Roman" w:eastAsia="Times New Roman" w:hAnsi="Times New Roman" w:cs="Times New Roman"/>
                      <w:sz w:val="18"/>
                      <w:szCs w:val="18"/>
                      <w:lang w:eastAsia="tr-TR"/>
                    </w:rPr>
                    <w:t xml:space="preserve"> Yönetmelikte belirtilen süre içerisinde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“f) Mesleki eğitim merkezi programlarından ortaöğretim kayıt alanındaki okullara, ortaöğretime kayıt şartlarını taşımak kaydıyla okulların açık kontenjanlarına göre tercihe bağlı olarak öğrenci nakil ve yerleştirme komisyonu kararıyla 10 uncu sınıf birinci döneminde ekim ayının sonuna kadar sorumlu olarak,”</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“(3) Mesleki eğitim merkezi programlarında nakil ve geçişler;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Alan/dal bulunması ve naklen gidilmek istenilen yerleşim biriminde bir işletme ile sözleşme imzalamak kaydıyla dönem bitiminden önceki üç hafta ile e-Mesem sisteminde dönem ve sınıf atlatma süresi hariç olmak üzere zamana bakılmaksızın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Nakil işlemi, başvuru tarihinden itibaren en geç 7 iş günü içinde tamamlanır. Bu süre içinde sonuçlandırılmayan nakil başvuruları için yeniden talep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Mesleki eğitim merkezi programında, 9 uncu sınıf meslek derslerinden sorumlu olarak 10 uncu sınıfın birinci dönem sonuna kadar alan, 9 uncu ve 10 uncu sınıf meslek derslerinden sorumlu olarak 11 inci sınıfın birinci dönem sonuna kadar aynı alan içinde dal değişikliği yapılabilir.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Anadolu teknik veya Anadolu meslek programlarından mesleki eğitim merkezi programına aynı alan/dalda veya aynı alan içinde dal değiştirerek 11 inci sınıfın birinci dönem sonuna kadar, alt sınıflarda almadıkları meslek derslerinden sorumlu olarak geçiş yapabilirler.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Diğer okul türlerinden veya farklı bir alandan mesleki eğitim merkezi programına, 9 uncu sınıf meslek derslerinden sorumlu olarak 10 uncu sınıfın birinci dönem sonuna kadar nakil ve geçiş yapılabilir. 11 inci veya 12 nci sınıftan nakil ve geçiş yapmak isteyenlerin 10 uncu sınıfa nakil ve geçişleri kabul edilir.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e) İkinci dönemin başlangıcından sonra mesleki eğitim merkezi programına nakil ve geçiş yapan öğrenciler bir işletme ile sözleşme imzalamak kaydıyla işletmede mesleki eğitimine nakil oldukları tarihte, diğer derslerine ise gelecek eğitim ve öğretim yılı başında başlar ve bu öğrencilere ilgili ders yılı için yılsonu puanı verilmez.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f) Diğer okul türlerinde öğrenim gören öğrencilerden 9 uncu sınıfta başarısızlık nedeniyle sınıf tekrarına kalanlar istemeleri hâlinde mesleki eğitim merkezi haftalık ders çizelgesinde yer alan ortak derslerden en az ikisini sınıf tekrarına kaldıkları okulda başarmış olmak ve temmuz ayının son iş gününe kadar bir işletmeyle sözleşme imzalamak ve işletmede mesleki eğitime devam etmek kaydıyla yıl kaybı yaşamadan mesleki eğitim merkezlerinin 10 uncu sınıfına ilgili derslerden sorumlu olarak nakil ve geçiş yapabilir.”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20-</w:t>
                  </w:r>
                  <w:r w:rsidRPr="00F07BC9">
                    <w:rPr>
                      <w:rFonts w:ascii="Times New Roman" w:eastAsia="Times New Roman" w:hAnsi="Times New Roman" w:cs="Times New Roman"/>
                      <w:sz w:val="18"/>
                      <w:szCs w:val="18"/>
                      <w:lang w:eastAsia="tr-TR"/>
                    </w:rPr>
                    <w:t> Aynı Yönetmeliğin 38 inci maddesinin ikinci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“(2) Sınıf bazındaki açık kontenjanlar her bir şube için merkezi sınav puanıyla öğrenci alan okul/program/alanlarda 30, diğer okullarda ise 34 öğrenci olması esastır. </w:t>
                  </w:r>
                  <w:proofErr w:type="gramStart"/>
                  <w:r w:rsidRPr="00F07BC9">
                    <w:rPr>
                      <w:rFonts w:ascii="Times New Roman" w:eastAsia="Times New Roman" w:hAnsi="Times New Roman" w:cs="Times New Roman"/>
                      <w:sz w:val="18"/>
                      <w:szCs w:val="18"/>
                      <w:lang w:eastAsia="tr-TR"/>
                    </w:rPr>
                    <w:t>Ancak sınıf tekrar edenler, yargı kararına bağlı gelenler ile öğrenci yerleştirme ve nakil komisyonunca yerleştirilen ve nakilleri yapılan öğrenciler de dâhil olmak üzere şube öğrenci kontenjanının; merkezi sınav puanıyla öğrenci alan okul/program/alanlarda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21-</w:t>
                  </w:r>
                  <w:r w:rsidRPr="00F07BC9">
                    <w:rPr>
                      <w:rFonts w:ascii="Times New Roman" w:eastAsia="Times New Roman" w:hAnsi="Times New Roman" w:cs="Times New Roman"/>
                      <w:sz w:val="18"/>
                      <w:szCs w:val="18"/>
                      <w:lang w:eastAsia="tr-TR"/>
                    </w:rPr>
                    <w:t> Aynı Yönetmeliğin 39 uncu maddesinin beşinci fıkrasında yer alan “9 ve 10 uncu” ibaresi “9,10 ve 11 inci”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22-</w:t>
                  </w:r>
                  <w:r w:rsidRPr="00F07BC9">
                    <w:rPr>
                      <w:rFonts w:ascii="Times New Roman" w:eastAsia="Times New Roman" w:hAnsi="Times New Roman" w:cs="Times New Roman"/>
                      <w:sz w:val="18"/>
                      <w:szCs w:val="18"/>
                      <w:lang w:eastAsia="tr-TR"/>
                    </w:rPr>
                    <w:t> Aynı Yönetmeliğin 41 inci maddesi başlığıyla birlikte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“Açık öğretim liseleri ile örgün ortaöğretim kurumları arasında nakil ve geçişler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MADDE 41- (1) Açık öğretim liselerinden örgün ortaöğretim kurumlarına;</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a)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itibarıyla ilişkilendirildikleri sınıfa nakil ve geçişleri yapılır.  Mesleki eğitim merkezine nakillerde kredi sayısına bakılmaz.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Örgün ortaöğretim kurumlarından açık öğretim liselerine;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lastRenderedPageBreak/>
                    <w:t>a) Bu Yönetmeliğin 23 üncü maddesinin ikinci fıkrasının (ç) ve (g) bendi ile yedinci fıkrası kapsamındaki öğrenciler, evde ve hastanede eğitim verilerek öğrenim görenler ile Bakanlıkça mazereti uygun görülenler veli ve öğrenci talebi doğrultusunda ilgili okulun mevzuatında belirtilen nakil ve geçiş şartlarını taşıması hâlinde nakil ve geçiş yapabilirler.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Bu fıkranın (a) bendinde belirtilenler ile bu Yönetmeliğin ilgili hükümlerine göre örgün ortaöğretim kurumlarında okuma hakkını kaybeden öğrenciler dışındakiler nakil ve geçiş yapamazlar.”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23-</w:t>
                  </w:r>
                  <w:r w:rsidRPr="00F07BC9">
                    <w:rPr>
                      <w:rFonts w:ascii="Times New Roman" w:eastAsia="Times New Roman" w:hAnsi="Times New Roman" w:cs="Times New Roman"/>
                      <w:sz w:val="18"/>
                      <w:szCs w:val="18"/>
                      <w:lang w:eastAsia="tr-TR"/>
                    </w:rPr>
                    <w:t> Aynı Yönetmeliğin 42 nci maddesinin birinci fıkrasının (ç) bendi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24-</w:t>
                  </w:r>
                  <w:r w:rsidRPr="00F07BC9">
                    <w:rPr>
                      <w:rFonts w:ascii="Times New Roman" w:eastAsia="Times New Roman" w:hAnsi="Times New Roman" w:cs="Times New Roman"/>
                      <w:sz w:val="18"/>
                      <w:szCs w:val="18"/>
                      <w:lang w:eastAsia="tr-TR"/>
                    </w:rPr>
                    <w:t> Aynı Yönetmeliğin 45 inci maddesinin birinci fıkrasının (a), (b), (c), (f) ve (h) bentleri ile aynı maddenin ikinci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Bir dönemde her dersten iki yazılı sınav yapılır. Ancak haftalık ders saat sayısı altı ve üzeri olan derslerde il sınıf/alan zümrelerince karar alınması durumunda üçüncü sınav yapılabilir. Sınav tarihleri e-Okul/e-Mesem sistemi üzerinden ilan edilir. Sınavlarla ilgili gerekli tedbirler okul müdürlüğünce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Uygulamalı sınavlar hariç, öğretmenlerin ortak değerlendirme yapabilmelerine imkân vermek üzere birden fazla şubede okutulan derslerin sınavlarının ortak yapılması esastır. Okullarda yapılacak ortak yazılı sınavların soruları ve cevap anahtarları zümre öğretmenlerince, il sınıf/alan zümreleri ve ölçme değerlendirme merkezi müdürlüğü ile birlikte oluşturulan konu soru dağılım tablosuna göre hazırlanır ve sınav sonunda ilan edilir. Bu sınavların şube ve sınıflar bazında sınav analizleri yapılır. Konu ve kazanım eksikliği görülen öğrencilerin durumları, ders ve sınıf düzeyinde eksik olduğu tespit edilen konu ve kazanımlar ders ve zümre öğretmenleri tarafından değerlendirilir. Konu ve kazanım eksikliğini gidermeye yönelik çalışmalar planlanarak yapılan uygulamalar ders defterinin açıklamalar bölümüne işlenir. Mesleki ve teknik ortaöğretim kurumlarından, yoğunlaştırılmış eğitim programı uygulanan sınıflar ile işletmelerde mesleki eğitime öğrenci gönderilen sınıflarda ve mesleki eğitim merkezlerinde ortak sınav yapılmaz.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Yazılı sınavlar; gerektiğinde okul, eğitim bölgesi, ilçe, il ve ülke genelinde ortak sınavlar şeklinde yapılabilir. Bu sınavların uygulanmasına ilişkin iş ve işlemler Bakanlıkça belirlenir.”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“f) Uygulamalı sınavların hangi derslerden yapılacağı, şekli, sayısı ve süresi eğitim kurumu sınıf/alan zümreleri tarafından belirlenir. Okul müdürünün onayına bağlı olarak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“h) Türk Dili ve Edebiyatı ile yabancı dil derslerinin her bir sınavı; dinleme, konuşma, okuma ve yazma becerilerini ölçecek şekilde yazılı ve uygulamalı olarak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Sınavlar her alanın öğretim programlarında öngörülen ölçme ve değerlendirme ölçütlerine göre yapılır. Sınavlar, cevaplarını öğrencinin oluşturduğu ve farklı bilişsel düzeylerdeki kazanımları ölçen maddelerden oluşan yazılı yoklama şeklinde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25-</w:t>
                  </w:r>
                  <w:r w:rsidRPr="00F07BC9">
                    <w:rPr>
                      <w:rFonts w:ascii="Times New Roman" w:eastAsia="Times New Roman" w:hAnsi="Times New Roman" w:cs="Times New Roman"/>
                      <w:sz w:val="18"/>
                      <w:szCs w:val="18"/>
                      <w:lang w:eastAsia="tr-TR"/>
                    </w:rPr>
                    <w:t> Aynı Yönetmeliğin 50 nci maddesinin başlığı “Performans çalışması, proje, sosyal sorumluluk programı ve diğer çalışmalar” olarak; birinci, altıncı, yedinci ve onuncu fıkraları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Öğrenciler okulların özelliklerine göre sınavların dışında proje ve performans çalışması, sosyal sorumluluk programı ile diğer çalışmaları yapar; seminer, konferans ve benzeri çalışmalara katılır. Öğrenciler, her dönemde tüm derslerden en az bir performans çalışmasını, her ders yılında en az bir dersten proje hazırlama görevini, ortaöğretim süresi boyunca en az 40 saatlik sosyal sorumluluk programı çalışmalarını yerine getirirler. Sosyal sorumluluk programı çalışmaları mesleki ve teknik ortaöğretim programlarında 20 saat olarak uygulanır. Sınıf/şube rehber öğretmenleri, öğrencilerin proje hazırlama taleplerini ilgi, yetenek, beceri ve başarı durumlarını dikkate alarak dersler bazında dengeli bir şekilde dağılımına özen gösterir.”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“(6) Sosyal sorumluluk programı kapsamındaki çalışmalara önem verilir. Öğrencilerin bu çalışmalara katılmalarını teşvik etmek amacıyla okul yönetimince gerekli tedbirler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(7) Proje ve performans çalışması puanla değerlendirilir. Sosyal sorumluluk programı kapsamındaki çalışmalar ve diğer faaliyetler puanla değerlendirilmez; ancak öğrencilerin mezuniyetlerinde belgelendirilir.”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“(10) Öğrencilerin ulusal ve uluslararası projelere katılımına dair bilgiler ile sosyal sorumluluk programı kapsamındaki çalışmalara e-Portfolyoda yer verilir.”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26-</w:t>
                  </w:r>
                  <w:r w:rsidRPr="00F07BC9">
                    <w:rPr>
                      <w:rFonts w:ascii="Times New Roman" w:eastAsia="Times New Roman" w:hAnsi="Times New Roman" w:cs="Times New Roman"/>
                      <w:sz w:val="18"/>
                      <w:szCs w:val="18"/>
                      <w:lang w:eastAsia="tr-TR"/>
                    </w:rPr>
                    <w:t> Aynı Yönetmeliğin 53 üncü maddesinin birinci fıkrasına aşağıdaki bent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“h) Alan/dal derslerinin eğitimini tamamen okulda tamamlayan mesleki ve teknik ortaöğretim kurumu öğrencilerinin Bakanlıkça belirlenen 11 inci sınıftaki yılsonu başarı puanıyla başarılı sayılamayacak alan/dal dersinin yılsonu puanı, birinci ve ikinci dönem puanlarının aritmetik ortalaması ile staj bitirme sınavı puanının aritmetik ortalamasıdır.”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27-</w:t>
                  </w:r>
                  <w:r w:rsidRPr="00F07BC9">
                    <w:rPr>
                      <w:rFonts w:ascii="Times New Roman" w:eastAsia="Times New Roman" w:hAnsi="Times New Roman" w:cs="Times New Roman"/>
                      <w:sz w:val="18"/>
                      <w:szCs w:val="18"/>
                      <w:lang w:eastAsia="tr-TR"/>
                    </w:rPr>
                    <w:t> Aynı Yönetmeliğin 57 nci maddesinin birinci fıkrasının (b) bendi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En fazla 1 dersten başarısız olanlardan, yılsonu başarı puanı en az 50 olan,"</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28-</w:t>
                  </w:r>
                  <w:r w:rsidRPr="00F07BC9">
                    <w:rPr>
                      <w:rFonts w:ascii="Times New Roman" w:eastAsia="Times New Roman" w:hAnsi="Times New Roman" w:cs="Times New Roman"/>
                      <w:sz w:val="18"/>
                      <w:szCs w:val="18"/>
                      <w:lang w:eastAsia="tr-TR"/>
                    </w:rPr>
                    <w:t> Aynı Yönetmeliğin 58 inci maddesinin birinci fıkrası aşağıdaki şekilde değiştirilmiş, ikinci fıkrasının (a) bendine “iki öğretmen” ibaresinden sonra gelmek üzere “ve bir gözcü öğretmen” ibaresi, aynı fıkranın (c) bendinin sonuna aşağıdaki cümle ve aynı fıkraya aşağıdaki bent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“(1) Ders yılı sonunda her bir dersten iki dönem puanı bulunmak kaydıyla doğrudan sınıfını geçemeyen öğrencilerden; yılsonu başarı puanı en az 50 olanlar, bulunduğu sınıfta başarısız oldukları en fazla 3 dersten sorumlu </w:t>
                  </w:r>
                  <w:r w:rsidRPr="00F07BC9">
                    <w:rPr>
                      <w:rFonts w:ascii="Times New Roman" w:eastAsia="Times New Roman" w:hAnsi="Times New Roman" w:cs="Times New Roman"/>
                      <w:sz w:val="18"/>
                      <w:szCs w:val="18"/>
                      <w:lang w:eastAsia="tr-TR"/>
                    </w:rPr>
                    <w:lastRenderedPageBreak/>
                    <w:t>olarak sınıflarını geçer. Ancak alt sınıflar da dâhil toplam 6 dersten fazla başarısız dersi bulunanlar sınıf tekrar eder. Nakil ve geçişler nedeniyle ortaya çıkan sorumlu dersler bu sayıya dâhil edilmez.”</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“Bu şekilde yapılan sınavlarda, öğrencilerin sorumlu oldukları farklı sınıf düzeyindeki aynı dersin sınavının çakışması durumunda öğrenciler söz konusu derslerden ayrı ayrı sınava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Okuldan mezun olamayan 12 nci sınıf öğrencileri ile devamsızlık tebligatı yapıldığı hâlde okula veya sınavlara katılımları sağlanamayan öğrenciler, sorumluluk sınavına girmek istediklerine dair yazılı taleplerini kayıtlı oldukları okul müdürlüğüne sınav tarihinden 5 iş günü öncesine kadar bildirmeleri hâlinde sorumluluk sınavı planına dâhil edilir.”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29- </w:t>
                  </w:r>
                  <w:r w:rsidRPr="00F07BC9">
                    <w:rPr>
                      <w:rFonts w:ascii="Times New Roman" w:eastAsia="Times New Roman" w:hAnsi="Times New Roman" w:cs="Times New Roman"/>
                      <w:sz w:val="18"/>
                      <w:szCs w:val="18"/>
                      <w:lang w:eastAsia="tr-TR"/>
                    </w:rPr>
                    <w:t>Aynı Yönetmeliğin 59 uncu maddesinin birinci fıkrasının (a) ve (ç) bentleri aşağıdaki şekilde değiştirilmiş, aynı maddeye aşağıdaki fıkra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veli ve öğrenci talebi de dikkate alınarak mesleki eğitim merkezine, Açık Öğretim Lisesine, Mesleki Açık Öğretim Lisesine veya Açık Öğretim İmam Hatip Lisesine kayıtları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Mesleki eğitim merkezi programlarına kayıtlı öğrencilerden; doğrudan veya sorumlu olarak sınıf geçemeyenler ile devamsızlık nedeniyle başarısız sayılanlar sınıf tekrar ederler. Sınıf tekrarı en fazla iki defa yapılır. Öğrenim süresi içinde üçüncü defa sınıf tekrarı durumuna düşen öğrencilerin ders yılı sonunda ilişiği kesilerek öğrenci ve veli talebi doğrultusunda Açık Öğretim Lisesi, Mesleki Açık Öğretim Lisesi veya Açık Öğretim İmam Hatip Lisesine yönlendirilerek kayıtları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“(3) 11 inci sınıfın sonunda kalfalık belgesi almaya hak kazanamayan mesleki eğitim merkezi öğrencilerinden bu Yönetmeliğin 58 inci maddesine göre yapılan ilk sorumluluk sınavlarında başarılı olanlar 12 nci sınıfa devam eder, bu sınavlar sonucunda kalfalık belgesini almaya hak kazanamayanlar ise 11 inci sınıfın işletmede mesleki eğitimini tekrar eder.”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30-</w:t>
                  </w:r>
                  <w:r w:rsidRPr="00F07BC9">
                    <w:rPr>
                      <w:rFonts w:ascii="Times New Roman" w:eastAsia="Times New Roman" w:hAnsi="Times New Roman" w:cs="Times New Roman"/>
                      <w:sz w:val="18"/>
                      <w:szCs w:val="18"/>
                      <w:lang w:eastAsia="tr-TR"/>
                    </w:rPr>
                    <w:t> Aynı Yönetmeliğe 59 uncu maddesinden sonra gelmek üzere aşağıdaki madde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“Önleme, müdahale ve yönlendirme hizmetleri</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MADDE 59/A- (1) Sınıf tekrarı riski olan öğrencilere yönelik önleme, müdahale ve yönlendirme komisyonu kurulur. Bu komisyon, müdür veya görevlendireceği müdür yardımcısının başkanlığında, ilgili okul zümre başkanları, rehber öğretmen ve sınıf rehber öğretmeninden oluşur.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Komisyon;</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Eğitim ve öğretim yılının birinci ve ikinci dönemi sonunda, ayrıca ihtiyaç olması durumunda komisyon başkanının çağrısıyla toplanır.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Birinci dönemin sonunda başarısızlık nedeniyle sınıf tekrarı riski olan öğrencileri belirler, ikinci döneme yönelik öğrenci merkezli zorunlu müdahale planı yaparak okul müdürünün onayına sunar, bu planı öğrenci ve veli ile paylaşır.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Devamsızlık nedeniyle sınıf tekrarı riski olan öğrencileri takip eder ve devamsızlık nedenlerini ortadan kaldırmaya yönelik önleyici çalışmaları yapar.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Zorunlu müdahale planı kapsamında ikinci dönemin ilk ölçme ve değerlendirme sonuçlarından sonra sınıf tekrarı riski olan öğrencilerin başarı durumlarını sınıf rehber öğretmeni marifetiyle yakından takip eder ve öğrencilerin akademik durumlarını velilerine yazılı olarak bildirir.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Yapılan tüm önleyici çalışmalara rağmen 9 uncu sınıfta başarısızlık nedeniyle sınıf tekrarına kalan öğrencilerden veli isteği ile mesleki eğitim merkezlerine kayıtlarının yapılmasını talep edenleri bu Yönetmeliğin 37 nci maddesinin üçüncü fıkrasının (f) bendi doğrultusunda yönlendirir.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e) İkinci dönem sonunda yıl boyunca yapılan çalışmalara ilişkin görüşme tutanakları ile faaliyet raporunu okul idaresine sunar. Söz konusu raporda, zorunlu müdahale planı kapsamında yapılan görüşme sayısı, mesleki eğitim merkezine yönlendirilen öğrenci sayısı, akademik başarı düzeyinde iyileşme görülen öğrenci sayısı gibi veriler yer alır.”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31-</w:t>
                  </w:r>
                  <w:r w:rsidRPr="00F07BC9">
                    <w:rPr>
                      <w:rFonts w:ascii="Times New Roman" w:eastAsia="Times New Roman" w:hAnsi="Times New Roman" w:cs="Times New Roman"/>
                      <w:sz w:val="18"/>
                      <w:szCs w:val="18"/>
                      <w:lang w:eastAsia="tr-TR"/>
                    </w:rPr>
                    <w:t> Aynı Yönetmeliğin 69 uncu maddesinin üçüncü fıkrasının (ı) bendi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32-</w:t>
                  </w:r>
                  <w:r w:rsidRPr="00F07BC9">
                    <w:rPr>
                      <w:rFonts w:ascii="Times New Roman" w:eastAsia="Times New Roman" w:hAnsi="Times New Roman" w:cs="Times New Roman"/>
                      <w:sz w:val="18"/>
                      <w:szCs w:val="18"/>
                      <w:lang w:eastAsia="tr-TR"/>
                    </w:rPr>
                    <w:t> Aynı Yönetmeliğin 78 inci maddesinin dördüncü fıkrasının (m) bendine aşağıdaki cümleler eklenmiş, aynı fıkranın (aa) bendi aşağıdaki şekilde değiştirilmiş ve aynı fıkraya aşağıdaki bentler eklenmiştir.</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“Öğrencilerin ortaöğretim süresince sosyal sorumluluk programı kapsamındaki çalışmalara, hayat boyu öğrenme kapsamında oluşturulan uzaktan veya yüz yüze eğitim içerikli </w:t>
                  </w:r>
                  <w:proofErr w:type="gramStart"/>
                  <w:r w:rsidRPr="00F07BC9">
                    <w:rPr>
                      <w:rFonts w:ascii="Times New Roman" w:eastAsia="Times New Roman" w:hAnsi="Times New Roman" w:cs="Times New Roman"/>
                      <w:sz w:val="18"/>
                      <w:szCs w:val="18"/>
                      <w:lang w:eastAsia="tr-TR"/>
                    </w:rPr>
                    <w:t>modüllere</w:t>
                  </w:r>
                  <w:proofErr w:type="gramEnd"/>
                  <w:r w:rsidRPr="00F07BC9">
                    <w:rPr>
                      <w:rFonts w:ascii="Times New Roman" w:eastAsia="Times New Roman" w:hAnsi="Times New Roman" w:cs="Times New Roman"/>
                      <w:sz w:val="18"/>
                      <w:szCs w:val="18"/>
                      <w:lang w:eastAsia="tr-TR"/>
                    </w:rPr>
                    <w:t>, ulusal/uluslararası en az bir proje çalışmasına katılmalarını teşvik eder ve destek verir. Bu çalışmalara katılım ve başarı sağlayan öğrencilerin bilgilerinin e-Portfolyo kapsamında yer alması için Sosyal Etkinlik Modülüne işlenmesini koordine eder.”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“aa) Öğrencilerin, eğitim ortamlarında cep telefonlarını ve diğer bilişim araçlarını, bu Yönetmelikte yer alan hükümler doğrultusunda kullanmalarına yönelik tedbirleri alır.”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“cc) Kurum bünyesinde mevcut olması halinde anaokulu/anasınıfı ile ilgili iş ve işlemleri yürütmek üzere bir müdür yardımcısı görevlendirir.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lastRenderedPageBreak/>
                    <w:t> çç) Üst amirleri tarafından verilen diğer görevleri yapar.”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33-</w:t>
                  </w:r>
                  <w:r w:rsidRPr="00F07BC9">
                    <w:rPr>
                      <w:rFonts w:ascii="Times New Roman" w:eastAsia="Times New Roman" w:hAnsi="Times New Roman" w:cs="Times New Roman"/>
                      <w:sz w:val="18"/>
                      <w:szCs w:val="18"/>
                      <w:lang w:eastAsia="tr-TR"/>
                    </w:rPr>
                    <w:t> Aynı Yönetmeliğin 80 inci maddesinin ikinci fıkrasına aşağıdaki bentler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“f) Öğrencilerin; ortaöğretim süresince sosyal sorumluluk programı kapsamındaki çalışmalara, hayat boyu öğrenme kapsamında oluşturulan uzaktan veya yüz yüze eğitim içerikli </w:t>
                  </w:r>
                  <w:proofErr w:type="gramStart"/>
                  <w:r w:rsidRPr="00F07BC9">
                    <w:rPr>
                      <w:rFonts w:ascii="Times New Roman" w:eastAsia="Times New Roman" w:hAnsi="Times New Roman" w:cs="Times New Roman"/>
                      <w:sz w:val="18"/>
                      <w:szCs w:val="18"/>
                      <w:lang w:eastAsia="tr-TR"/>
                    </w:rPr>
                    <w:t>modüllere</w:t>
                  </w:r>
                  <w:proofErr w:type="gramEnd"/>
                  <w:r w:rsidRPr="00F07BC9">
                    <w:rPr>
                      <w:rFonts w:ascii="Times New Roman" w:eastAsia="Times New Roman" w:hAnsi="Times New Roman" w:cs="Times New Roman"/>
                      <w:sz w:val="18"/>
                      <w:szCs w:val="18"/>
                      <w:lang w:eastAsia="tr-TR"/>
                    </w:rPr>
                    <w:t>, ulusal/uluslararası projelere katılımlarına ve elde ettikleri başarılara dair bilgilerinin, e-Portfolyo kapsamında yer alması için, sınıf veya şube rehber öğretmenleri ya da danışman öğretmenlerce Sosyal Etkinlik Modülüne işlenmesini kontrol ve takip eder.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g) Kurum bünyesinde mevcut olması halinde anaokulu/anasınıfı ile ilgili olarak uhdesine verilen iş ve işlemleri yürütür.”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34-</w:t>
                  </w:r>
                  <w:r w:rsidRPr="00F07BC9">
                    <w:rPr>
                      <w:rFonts w:ascii="Times New Roman" w:eastAsia="Times New Roman" w:hAnsi="Times New Roman" w:cs="Times New Roman"/>
                      <w:sz w:val="18"/>
                      <w:szCs w:val="18"/>
                      <w:lang w:eastAsia="tr-TR"/>
                    </w:rPr>
                    <w:t> Aynı Yönetmeliğin 86 ncı maddesinin dördüncü fıkrasının (d), (i) ve (k) bentleri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Sorumluluğuna verilen öğrenci kulüpleri ve sosyal sorumluluk programı çalışmalarıyla ilgili görevleri yapar.”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“i) Görevlendirildikleri kurul, komisyon, ekip, öğrenci kulübü, sınıf rehberlik, sosyal sorumluluk programı çalışmalarına, millî bayram ve mahallî günlere, tören ve toplantılara, kurs ve seminerlere katılır. Çalışma takviminde belirtilen tarihlerde okulda hazır bulunur ve verilen görevleri yapar.”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“k) Alanıyla ilgili bilimsel ve teknolojik yenilikleri izleyerek bunları eğitim ve öğretime yansıtır. Öğrencilerin ortaöğretim süresince sosyal sorumluluk programı kapsamındaki çalışmalara, hayat boyu öğrenme kapsamında oluşturulan uzaktan ya da yüz yüze eğitim </w:t>
                  </w:r>
                  <w:proofErr w:type="gramStart"/>
                  <w:r w:rsidRPr="00F07BC9">
                    <w:rPr>
                      <w:rFonts w:ascii="Times New Roman" w:eastAsia="Times New Roman" w:hAnsi="Times New Roman" w:cs="Times New Roman"/>
                      <w:sz w:val="18"/>
                      <w:szCs w:val="18"/>
                      <w:lang w:eastAsia="tr-TR"/>
                    </w:rPr>
                    <w:t>modüllerine</w:t>
                  </w:r>
                  <w:proofErr w:type="gramEnd"/>
                  <w:r w:rsidRPr="00F07BC9">
                    <w:rPr>
                      <w:rFonts w:ascii="Times New Roman" w:eastAsia="Times New Roman" w:hAnsi="Times New Roman" w:cs="Times New Roman"/>
                      <w:sz w:val="18"/>
                      <w:szCs w:val="18"/>
                      <w:lang w:eastAsia="tr-TR"/>
                    </w:rPr>
                    <w:t xml:space="preserve"> ve ulusal veya uluslararası en az bir proje çalışmasına katılmalarını teşvik eder.”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b/>
                      <w:bCs/>
                      <w:sz w:val="18"/>
                      <w:szCs w:val="18"/>
                      <w:lang w:eastAsia="tr-TR"/>
                    </w:rPr>
                    <w:t>MADDE 35-</w:t>
                  </w:r>
                  <w:r w:rsidRPr="00F07BC9">
                    <w:rPr>
                      <w:rFonts w:ascii="Times New Roman" w:eastAsia="Times New Roman" w:hAnsi="Times New Roman" w:cs="Times New Roman"/>
                      <w:sz w:val="18"/>
                      <w:szCs w:val="18"/>
                      <w:lang w:eastAsia="tr-TR"/>
                    </w:rPr>
                    <w:t> Aynı Yönetmeliğin 90 ıncı maddesinin başlığı “Rehber öğretmenler” olarak değiştirilmiş, birinci fıkrasında yer alan “Millî Eğitim Bakanlığı Rehberlik” ibaresinden sonra gelmek üzere “ve Psikolojik Danışma” ibaresi eklenmiş, aynı fıkrada yer alan “rehberlik öğretmeni” ibaresi “rehber öğretmen/psikolojik danışman” olarak değiştirilmiş, aynı maddenin ikinci ve üçüncü fıkraları ise aşağıdaki şekilde değiştirilmiştir. </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(3) Rehber öğretmenler, öğrencilerle birlikte yapacakları grup çalışmalarını herhangi bir nedenle ders öğretmenlerinin bulunmadığı ders saatlerini de değerlendirerek yaparlar.”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36-</w:t>
                  </w:r>
                  <w:r w:rsidRPr="00F07BC9">
                    <w:rPr>
                      <w:rFonts w:ascii="Times New Roman" w:eastAsia="Times New Roman" w:hAnsi="Times New Roman" w:cs="Times New Roman"/>
                      <w:sz w:val="18"/>
                      <w:szCs w:val="18"/>
                      <w:lang w:eastAsia="tr-TR"/>
                    </w:rPr>
                    <w:t> Aynı Yönetmeliğin 91 inci maddesinin ikinci fıkrasının (ç) ve (i) bentleri aşağıdaki şekilde değiştirilmiştir. </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Hamile öğretmenlere, hamileliğin yirmi dördüncü haftasından itibaren doğum sonrası analık izni süresinin bitimini takip eden iki yıllık sürenin sonuna kadar istememesi halinde nöbet görevi verilmez.”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“i) Tekli eğitim yapılan okullarda öğle arasında yapılan nöbet görevi, nöbetçi müdür yardımcısı ve öğretmenlerin temel ihtiyaçları göz önünde bulundurularak okul müdürü tarafından dönüşümlü ve dengeli şekilde düzenlenir.”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37-</w:t>
                  </w:r>
                  <w:r w:rsidRPr="00F07BC9">
                    <w:rPr>
                      <w:rFonts w:ascii="Times New Roman" w:eastAsia="Times New Roman" w:hAnsi="Times New Roman" w:cs="Times New Roman"/>
                      <w:sz w:val="18"/>
                      <w:szCs w:val="18"/>
                      <w:lang w:eastAsia="tr-TR"/>
                    </w:rPr>
                    <w:t> Aynı Yönetmeliğin 109 uncu maddesinin yedinci fıkrasının (j) bendinde yer alan “topluma hizmet” ibaresi “sosyal sorumluluk programı kapsamındaki”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38-</w:t>
                  </w:r>
                  <w:r w:rsidRPr="00F07BC9">
                    <w:rPr>
                      <w:rFonts w:ascii="Times New Roman" w:eastAsia="Times New Roman" w:hAnsi="Times New Roman" w:cs="Times New Roman"/>
                      <w:sz w:val="18"/>
                      <w:szCs w:val="18"/>
                      <w:lang w:eastAsia="tr-TR"/>
                    </w:rPr>
                    <w:t> Aynı Yönetmeliğin 110 uncu maddesinin sekizinci fıkrasının (ğ) bendinde yer alan “topluma hizmet” ibaresi “sosyal sorumluluk programı kapsamındaki”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39-</w:t>
                  </w:r>
                  <w:r w:rsidRPr="00F07BC9">
                    <w:rPr>
                      <w:rFonts w:ascii="Times New Roman" w:eastAsia="Times New Roman" w:hAnsi="Times New Roman" w:cs="Times New Roman"/>
                      <w:sz w:val="18"/>
                      <w:szCs w:val="18"/>
                      <w:lang w:eastAsia="tr-TR"/>
                    </w:rPr>
                    <w:t> Aynı Yönetmeliğin 111 inci maddesinin sekizinci fıkrasının (ğ), (h) ve (ı) bentleri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“ğ) Derslerin daha verimli işlenebilmesi için ihtiyaç duyulan kitap, araç-gereç ve benzeri öğretim materyallerinin belirlenmesi, derslerin öğretim programı ve amaçlarına göre laboratuvar, kütüphane, spor salonu, atölye ve benzeri eğitim ortamlarının etkin kullanımına yönelik planlamaların yapılması,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h) Okul ve çevre imkânlarının değerlendirilerek, yapılacak deney, proje, anket, araştırma, gezi ve gözlemlerin planlanması, derslerin konu ve kazanım uygunluğuna göre okul dışı öğrenme ortamlarının kullanılması,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ı) Öğrenci başarısının ölçülmesi ve değerlendirilmesi amacıyla sınav analizlerinin yapılması, her sınav dönemi sonrasında konu ve kazanım eksikliğini gidermeye yönelik çalışmaların planlanması ve uygulamaya yönelik esasların belirlenmesi,”</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40-</w:t>
                  </w:r>
                  <w:r w:rsidRPr="00F07BC9">
                    <w:rPr>
                      <w:rFonts w:ascii="Times New Roman" w:eastAsia="Times New Roman" w:hAnsi="Times New Roman" w:cs="Times New Roman"/>
                      <w:sz w:val="18"/>
                      <w:szCs w:val="18"/>
                      <w:lang w:eastAsia="tr-TR"/>
                    </w:rPr>
                    <w:t> Aynı Yönetmeliğin 112 nci maddesinin yedinci fıkrasının (f) bendi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“f) Sınavların, beceri sınavlarının ve ortak sınavların uygulanmasına yönelik planlamalar, sınav analizlerinin yapılması, konu ve kazanım eksikliğini giderecek çalışmalar,”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41-</w:t>
                  </w:r>
                  <w:r w:rsidRPr="00F07BC9">
                    <w:rPr>
                      <w:rFonts w:ascii="Times New Roman" w:eastAsia="Times New Roman" w:hAnsi="Times New Roman" w:cs="Times New Roman"/>
                      <w:sz w:val="18"/>
                      <w:szCs w:val="18"/>
                      <w:lang w:eastAsia="tr-TR"/>
                    </w:rPr>
                    <w:t> Aynı Yönetmeliğin 114 üncü maddesinin üçüncü fıkrası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“(3) Toplantılar, ilgili il millî eğitim müdürü veya müdürün görevlendireceği il millî eğitim müdür yardımcısı/şube müdürünün koordinatörlüğünde ve her bir zümre toplantısı, zümre başkanının başkanlığında il millî eğitim müdürlüğünde görevli ilgili alandaki il millî eğitim müdür yardımcısı/şube müdürleri ile ilgili alandaki bir </w:t>
                  </w:r>
                  <w:r w:rsidRPr="00F07BC9">
                    <w:rPr>
                      <w:rFonts w:ascii="Times New Roman" w:eastAsia="Times New Roman" w:hAnsi="Times New Roman" w:cs="Times New Roman"/>
                      <w:sz w:val="18"/>
                      <w:szCs w:val="18"/>
                      <w:lang w:eastAsia="tr-TR"/>
                    </w:rPr>
                    <w:lastRenderedPageBreak/>
                    <w:t xml:space="preserve">eğitim kurumu müdürü/müdür yardımcısının gözlemci olarak katılımı ile yapılır. </w:t>
                  </w:r>
                  <w:proofErr w:type="gramEnd"/>
                  <w:r w:rsidRPr="00F07BC9">
                    <w:rPr>
                      <w:rFonts w:ascii="Times New Roman" w:eastAsia="Times New Roman" w:hAnsi="Times New Roman" w:cs="Times New Roman"/>
                      <w:sz w:val="18"/>
                      <w:szCs w:val="18"/>
                      <w:lang w:eastAsia="tr-TR"/>
                    </w:rPr>
                    <w:t>Ancak il millî eğitim müdürlüğünde görevli ilgili alandaki il millî eğitim müdür yardımcısı/şube müdürleri ile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42-</w:t>
                  </w:r>
                  <w:r w:rsidRPr="00F07BC9">
                    <w:rPr>
                      <w:rFonts w:ascii="Times New Roman" w:eastAsia="Times New Roman" w:hAnsi="Times New Roman" w:cs="Times New Roman"/>
                      <w:sz w:val="18"/>
                      <w:szCs w:val="18"/>
                      <w:lang w:eastAsia="tr-TR"/>
                    </w:rPr>
                    <w:t> Aynı Yönetmeliğin 115 inci maddesi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“MADDE 115- (1) Okullarda, </w:t>
                  </w:r>
                  <w:proofErr w:type="gramStart"/>
                  <w:r w:rsidRPr="00F07BC9">
                    <w:rPr>
                      <w:rFonts w:ascii="Times New Roman" w:eastAsia="Times New Roman" w:hAnsi="Times New Roman" w:cs="Times New Roman"/>
                      <w:sz w:val="18"/>
                      <w:szCs w:val="18"/>
                      <w:lang w:eastAsia="tr-TR"/>
                    </w:rPr>
                    <w:t>8/6/2017</w:t>
                  </w:r>
                  <w:proofErr w:type="gramEnd"/>
                  <w:r w:rsidRPr="00F07BC9">
                    <w:rPr>
                      <w:rFonts w:ascii="Times New Roman" w:eastAsia="Times New Roman" w:hAnsi="Times New Roman" w:cs="Times New Roman"/>
                      <w:sz w:val="18"/>
                      <w:szCs w:val="18"/>
                      <w:lang w:eastAsia="tr-TR"/>
                    </w:rPr>
                    <w:t xml:space="preserve"> tarihli ve 30090 sayılı Resmî Gazete’de yayımlanan Millî Eğitim Bakanlığı Eğitim Kurumları Sosyal Etkinlikler Yönetmeliği hükümlerine göre kulüp ve sosyal sorumluluk programı kapsamındaki görevleri yürütmek üzere sosyal etkinlikler kurulu oluşturulur. Sosyal sorumluluk programı ile ilgili usul ve esaslar Bakanlıkça belirlenir.”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43-</w:t>
                  </w:r>
                  <w:r w:rsidRPr="00F07BC9">
                    <w:rPr>
                      <w:rFonts w:ascii="Times New Roman" w:eastAsia="Times New Roman" w:hAnsi="Times New Roman" w:cs="Times New Roman"/>
                      <w:sz w:val="18"/>
                      <w:szCs w:val="18"/>
                      <w:lang w:eastAsia="tr-TR"/>
                    </w:rPr>
                    <w:t> Aynı Yönetmeliğin 119 uncu maddesi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“MADDE 119- (1) Okullarda; kontenjan belirleme komisyonu, rehberlik hizmetleri yürütme komisyonu, önleme, müdahale ve yönlendirme komisyonu, ihale komisyonu, muayene ve kabul komisyonu, kalite kontrol komisyonuyla diğer komisyonlar ilgili mevzuatı doğrultusunda kurulur ve görevlerini yürütür.”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44-</w:t>
                  </w:r>
                  <w:r w:rsidRPr="00F07BC9">
                    <w:rPr>
                      <w:rFonts w:ascii="Times New Roman" w:eastAsia="Times New Roman" w:hAnsi="Times New Roman" w:cs="Times New Roman"/>
                      <w:sz w:val="18"/>
                      <w:szCs w:val="18"/>
                      <w:lang w:eastAsia="tr-TR"/>
                    </w:rPr>
                    <w:t> Aynı Yönetmeliğin 127 nci maddesinin birinci fıkrasında yer alan  “15” ibaresi “10” olarak, “10” ibaresi “9” olarak değiştirilmiş ve aynı fıkranın sonuna aşağıdaki cümle eklenmiştir.</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“Stajın 11 inci sınıf sonuna kadar tamamlanması için öğrencilere okul müdürlüğünce gerekli rehberlik ve yönlendirme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45-</w:t>
                  </w:r>
                  <w:r w:rsidRPr="00F07BC9">
                    <w:rPr>
                      <w:rFonts w:ascii="Times New Roman" w:eastAsia="Times New Roman" w:hAnsi="Times New Roman" w:cs="Times New Roman"/>
                      <w:sz w:val="18"/>
                      <w:szCs w:val="18"/>
                      <w:lang w:eastAsia="tr-TR"/>
                    </w:rPr>
                    <w:t> Aynı Yönetmeliğin 133 üncü maddesinin birinci fıkrasının üçüncü cümlesinden sonra gelmek üzere aşağıdaki cümle eklenmiştir.</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“Staj bitirme sınavı puanı, ilişkilendirildiği dersin yılsonu puanının belirlenmesinde dikkate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46-</w:t>
                  </w:r>
                  <w:r w:rsidRPr="00F07BC9">
                    <w:rPr>
                      <w:rFonts w:ascii="Times New Roman" w:eastAsia="Times New Roman" w:hAnsi="Times New Roman" w:cs="Times New Roman"/>
                      <w:sz w:val="18"/>
                      <w:szCs w:val="18"/>
                      <w:lang w:eastAsia="tr-TR"/>
                    </w:rPr>
                    <w:t> Aynı Yönetmeliğin 135 inci maddesinin birinci fıkrasında yer alan “40” ibaresi “16” olarak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47-</w:t>
                  </w:r>
                  <w:r w:rsidRPr="00F07BC9">
                    <w:rPr>
                      <w:rFonts w:ascii="Times New Roman" w:eastAsia="Times New Roman" w:hAnsi="Times New Roman" w:cs="Times New Roman"/>
                      <w:sz w:val="18"/>
                      <w:szCs w:val="18"/>
                      <w:lang w:eastAsia="tr-TR"/>
                    </w:rPr>
                    <w:t> Aynı Yönetmeliğin 157 nci maddesinin yedinci fıkrasının (c) ve (d) bentleri aşağıdaki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Bu durumdaki öğrenciler Millî Eğitim Bakanlığı Eğitim Kurumları Sosyal Etkinlikler Yönetmeliği kapsamında belirlenen sosyal sorumluluk programı çalışmalarından biriyle de ilişkilendirilebilir.  Öğrencinin sosyal sorumluluk programı çalışmaları kapsamında yaptığı etkinlik, Sosyal Etkinlik Modülüne işlenir.”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Sosyal sorumluluk programı çalışmasına ilişkin belgeler hariç diğer belgeler ders yılı sonunda ya da öğrencinin nakil olduğu tarihten itibaren 5 iş günü içinde imha edilir.”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48-</w:t>
                  </w:r>
                  <w:r w:rsidRPr="00F07BC9">
                    <w:rPr>
                      <w:rFonts w:ascii="Times New Roman" w:eastAsia="Times New Roman" w:hAnsi="Times New Roman" w:cs="Times New Roman"/>
                      <w:sz w:val="18"/>
                      <w:szCs w:val="18"/>
                      <w:lang w:eastAsia="tr-TR"/>
                    </w:rPr>
                    <w:t> Aynı Yönetmeliğin 158 inci maddesinin birinci fıkrası aşağıdaki şekilde değiştirilmiş ve aynı maddeye aşağıdaki fıkra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Yönetici ve öğretmenlerce;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Aile içinde ve dışında şiddete maruz kalan, ilgisizlik nedeniyle veya zorlanarak kanunlarla toplumun etik kurallarına aykırı olan yollara yönelme ihtimali bulunan öğrencilerle ilgili gerekli önlemlerin alınması,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c) Öğrencilerin pornografi, teşhir, cinsel sömürü, istismar, taciz ve her türlü olumsuz davranışlardan korunması,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 Bilişim araçlarının amacı dışında kullanımının ve teknoloji bağımlılığının önüne geçilmesi,</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e) Öğrencilerin kişisel verilerinin güvenliğinin sağlanması,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konularında</w:t>
                  </w:r>
                  <w:proofErr w:type="gramEnd"/>
                  <w:r w:rsidRPr="00F07BC9">
                    <w:rPr>
                      <w:rFonts w:ascii="Times New Roman" w:eastAsia="Times New Roman" w:hAnsi="Times New Roman" w:cs="Times New Roman"/>
                      <w:sz w:val="18"/>
                      <w:szCs w:val="18"/>
                      <w:lang w:eastAsia="tr-TR"/>
                    </w:rPr>
                    <w:t xml:space="preserve"> veli veya aileyle diğer ilgili kurum ve kuruluşlarla da işbirliği yapılarak gerekli tedbirler alınır.”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“(4) Okul yönetimince;</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xml:space="preserve">a) Başta özel hayatın gizliliği olmak üzere temel hak ve özgürlüklerin korunması amacıyla, öğrencilere ait kişisel verilerin işlenmesine ilişkin iş ve işlemler </w:t>
                  </w:r>
                  <w:proofErr w:type="gramStart"/>
                  <w:r w:rsidRPr="00F07BC9">
                    <w:rPr>
                      <w:rFonts w:ascii="Times New Roman" w:eastAsia="Times New Roman" w:hAnsi="Times New Roman" w:cs="Times New Roman"/>
                      <w:sz w:val="18"/>
                      <w:szCs w:val="18"/>
                      <w:lang w:eastAsia="tr-TR"/>
                    </w:rPr>
                    <w:t>24/3/2016</w:t>
                  </w:r>
                  <w:proofErr w:type="gramEnd"/>
                  <w:r w:rsidRPr="00F07BC9">
                    <w:rPr>
                      <w:rFonts w:ascii="Times New Roman" w:eastAsia="Times New Roman" w:hAnsi="Times New Roman" w:cs="Times New Roman"/>
                      <w:sz w:val="18"/>
                      <w:szCs w:val="18"/>
                      <w:lang w:eastAsia="tr-TR"/>
                    </w:rPr>
                    <w:t xml:space="preserve"> tarihli ve 6698 sayılı Kişisel Verilerin Korunması Kanunu kapsamında yürütülür.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6698 sayılı Kanunda yer verilen, kişinin açık rızası aranmaksızın kişisel verilerinin işlenmesini mümkün kılan durumlar dışında öğrencilere ait kişisel veriler veli/vasi veya ilgili kişinin açık rızası olmaksızın işlenemez.”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49-</w:t>
                  </w:r>
                  <w:r w:rsidRPr="00F07BC9">
                    <w:rPr>
                      <w:rFonts w:ascii="Times New Roman" w:eastAsia="Times New Roman" w:hAnsi="Times New Roman" w:cs="Times New Roman"/>
                      <w:sz w:val="18"/>
                      <w:szCs w:val="18"/>
                      <w:lang w:eastAsia="tr-TR"/>
                    </w:rPr>
                    <w:t> Aynı Yönetmeliğin 160 ıncı maddesinin birinci fıkrasında yer alan “özürsüz devamsızlık süresi 5 günü geçmeyen,” ibaresi ile aynı maddenin ikinci fıkrası yürürlükten kaldırılmıştır.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50-</w:t>
                  </w:r>
                  <w:r w:rsidRPr="00F07BC9">
                    <w:rPr>
                      <w:rFonts w:ascii="Times New Roman" w:eastAsia="Times New Roman" w:hAnsi="Times New Roman" w:cs="Times New Roman"/>
                      <w:sz w:val="18"/>
                      <w:szCs w:val="18"/>
                      <w:lang w:eastAsia="tr-TR"/>
                    </w:rPr>
                    <w:t> Aynı Yönetmeliğin 161 inci maddesinin birinci fıkrasının (g) bendinde yer alan “toplum hizmetlerinde” ibaresi “sosyal sorumluluk programı kapsamındaki çalışmalarda”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51-</w:t>
                  </w:r>
                  <w:r w:rsidRPr="00F07BC9">
                    <w:rPr>
                      <w:rFonts w:ascii="Times New Roman" w:eastAsia="Times New Roman" w:hAnsi="Times New Roman" w:cs="Times New Roman"/>
                      <w:sz w:val="18"/>
                      <w:szCs w:val="18"/>
                      <w:lang w:eastAsia="tr-TR"/>
                    </w:rPr>
                    <w:t> Aynı Yönetmeliğin 168 inci maddesinin üçüncü ve dördüncü fıkralarında yer alan “ve psikolojik danışma” ibareleri yürürlükten kaldırılmış ve dördüncü fıkrasında yer alan “topluma hizmet” ibaresi “sosyal sorumluluk programı” şeklinde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b/>
                      <w:bCs/>
                      <w:sz w:val="18"/>
                      <w:szCs w:val="18"/>
                      <w:lang w:eastAsia="tr-TR"/>
                    </w:rPr>
                    <w:t>MADDE 52-</w:t>
                  </w:r>
                  <w:r w:rsidRPr="00F07BC9">
                    <w:rPr>
                      <w:rFonts w:ascii="Times New Roman" w:eastAsia="Times New Roman" w:hAnsi="Times New Roman" w:cs="Times New Roman"/>
                      <w:sz w:val="18"/>
                      <w:szCs w:val="18"/>
                      <w:lang w:eastAsia="tr-TR"/>
                    </w:rPr>
                    <w:t xml:space="preserve"> Aynı Yönetmeliğin 11 inci maddesinin ikinci fıkrasında geçen “rehberlik öğretmeninin” ibaresi </w:t>
                  </w:r>
                  <w:r w:rsidRPr="00F07BC9">
                    <w:rPr>
                      <w:rFonts w:ascii="Times New Roman" w:eastAsia="Times New Roman" w:hAnsi="Times New Roman" w:cs="Times New Roman"/>
                      <w:sz w:val="18"/>
                      <w:szCs w:val="18"/>
                      <w:lang w:eastAsia="tr-TR"/>
                    </w:rPr>
                    <w:lastRenderedPageBreak/>
                    <w:t>“rehber öğretmenin”, 25 inci maddesinin birinci fıkrasının (a) bendinde geçen “rehberlik öğretmeni” ibaresi “rehber öğretmen”, 79 uncu maddesinin ikinci fıkrasının (c) bendinde geçen “rehberlik öğretmeniyle” ibaresi “rehber öğretmenle”, 110 uncu maddesinin birinci fıkrasında geçen “rehberlik öğretmenlerinden” ibaresi “rehber öğretmenlerden”, aynı maddenin ikinci fıkrasında geçen “rehberlik öğretmeninin” ibaresi “rehber öğretmenin”, 157 nci maddesinin yedinci fıkrasının (a) bendinde geçen “rehberlik öğretmeninin”  ibaresi “rehber öğretmenin”, aynı bentte geçen “rehberlik ve psikolojik danışma servisine” ibaresi “rehberlik servisine”, aynı fıkranın (b) bendinde geçen “rehberlik öğretmenin” ibaresi “rehber öğretmenin” şeklinde değiştirilmiştir.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53-</w:t>
                  </w:r>
                  <w:r w:rsidRPr="00F07BC9">
                    <w:rPr>
                      <w:rFonts w:ascii="Times New Roman" w:eastAsia="Times New Roman" w:hAnsi="Times New Roman" w:cs="Times New Roman"/>
                      <w:sz w:val="18"/>
                      <w:szCs w:val="18"/>
                      <w:lang w:eastAsia="tr-TR"/>
                    </w:rPr>
                    <w:t> Aynı Yönetmeliğe aşağıdaki geçici maddeler eklenmiştir.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“Doğrudan ve sorumlu olarak sınıf geçme ile sınıf tekrarı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GEÇİCİ MADDE 12- (1) Bu maddeyi ihdas eden Yönetmelik ile bu Yönetmeliğin 57 nci maddesinin birinci fıkrasının (b) bendi ve 58 inci maddesinin birinci fıkrasında yapılan değişiklikler, 2023-2024 eğitim ve öğretim yılında ortaöğretim kurumlarının hazırlık ve 9 uncu sınıflarından itibaren kademeli olarak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2023-2024 eğitim ve öğretim yılı itibarıyla 10, 11 ve 12 nci sınıflarda öğrenim görecek öğrenciler için bu Yönetmeliğin 57 nci maddesinin birinci fıkrasının (b) bendi ve 58 inci maddesinin birinci fıkrası kademeli olarak aşağıdaki şekilde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 Ders yılı sonunda her bir dersten iki dönem puanı bulunmak kaydıyla;</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1) Tüm derslerden başarılı olan,</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Başarısız dersi/dersleri olanlardan, yılsonu başarı puanı en az 50 olan,</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öğrenciler</w:t>
                  </w:r>
                  <w:proofErr w:type="gramEnd"/>
                  <w:r w:rsidRPr="00F07BC9">
                    <w:rPr>
                      <w:rFonts w:ascii="Times New Roman" w:eastAsia="Times New Roman" w:hAnsi="Times New Roman" w:cs="Times New Roman"/>
                      <w:sz w:val="18"/>
                      <w:szCs w:val="18"/>
                      <w:lang w:eastAsia="tr-TR"/>
                    </w:rPr>
                    <w:t xml:space="preserve"> doğrudan sınıf geçer.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b)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(3) Bulunduğu sınıf seviyesinde sınıf tekrarına kalan öğrenciler tekrar edeceği sınıf seviyesinde uygulanacak olan hükümlere tâbi olur.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Sosyal sorumluluk programının uygulanması</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GEÇİCİ MADDE 13- (1) Bu Yönetmeliğin 50 nci maddesinin birinci fıkrasında yer verilen ortaöğretim süresi boyunca en az 40 saatlik sosyal sorumluluk programı çalışmaları, 2023-2024 eğitim ve öğretim yılında 10 uncu sınıflar için 30 saat, 11 inci sınıflar için 20 saat, 12 nci sınıflar için ise 10 saat olarak uygulanır. </w:t>
                  </w:r>
                  <w:proofErr w:type="gramEnd"/>
                  <w:r w:rsidRPr="00F07BC9">
                    <w:rPr>
                      <w:rFonts w:ascii="Times New Roman" w:eastAsia="Times New Roman" w:hAnsi="Times New Roman" w:cs="Times New Roman"/>
                      <w:sz w:val="18"/>
                      <w:szCs w:val="18"/>
                      <w:lang w:eastAsia="tr-TR"/>
                    </w:rPr>
                    <w:t>Mesleki ve teknik ortaöğretim programlarında öğrenim gören öğrenciler için bu sürelerin yarısı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Akademik destek paketi ve Anadolu teknik programına geçiş</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GEÇİCİ MADDE 14- (1) Bu maddeyi ihdas eden Yönetmelik ile bu Yönetmeliğin 10 uncu maddesinin birinci fıkrasının (b) ve (g) bentlerinde, 26 ncı maddesinin altıncı fıkrasında ve 69 uncu maddesinin üçüncü fıkrasının (ı) bendinde yapılan değişiklikler, 2024-2025 eğitim ve öğretim yılında mesleki ve teknik ortaöğretim kurumlarının hazırlık ve 9 uncu sınıflarından itibaren kademeli olarak uygulanır.</w:t>
                  </w:r>
                  <w:proofErr w:type="gramEnd"/>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(2) 2022-2023 eğitim ve öğretim yılında mesleki ve teknik ortaöğretim kurumlarının 11 inci sınıfında kayıtlı olup 2023-2024 eğitim ve öğretim yılında Anadolu teknik programına geçecek öğrenciler için bu Yönetmeliğin, bu maddeyi ihdas eden Yönetmelik ile yürürlükten kaldırılan 30 uncu maddesi hükümleri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Mesleki eğitim merkezlerine kayıt</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proofErr w:type="gramStart"/>
                  <w:r w:rsidRPr="00F07BC9">
                    <w:rPr>
                      <w:rFonts w:ascii="Times New Roman" w:eastAsia="Times New Roman" w:hAnsi="Times New Roman" w:cs="Times New Roman"/>
                      <w:sz w:val="18"/>
                      <w:szCs w:val="18"/>
                      <w:lang w:eastAsia="tr-TR"/>
                    </w:rPr>
                    <w:t xml:space="preserve">GEÇİCİ MADDE 15- (1) Bu maddeyi ihdas eden Yönetmeliğin yürürlüğe girdiği tarihte mesleki ve teknik ortaöğretim kurumları bünyesinde bulunan mesleki eğitim merkezi programına kayıtlı olan ve bu Yönetmeliğin 21 inci maddesinin birinci ve dördüncü fıkralarındaki kayıt şartlarını sağlamayan öğrenciler, eğitimlerine kayıtlı bulundukları mesleki ve teknik ortaöğretim kurumunda 2023-2024 eğitim ve öğretim yılı sonuna kadar devam edebilir. </w:t>
                  </w:r>
                  <w:proofErr w:type="gramEnd"/>
                  <w:r w:rsidRPr="00F07BC9">
                    <w:rPr>
                      <w:rFonts w:ascii="Times New Roman" w:eastAsia="Times New Roman" w:hAnsi="Times New Roman" w:cs="Times New Roman"/>
                      <w:sz w:val="18"/>
                      <w:szCs w:val="18"/>
                      <w:lang w:eastAsia="tr-TR"/>
                    </w:rPr>
                    <w:t>Bu eğitim ve öğretim yılı sonunda öğrencinin bağımsız mesleki eğitim merkezine doğrudan nakli yapılır. Ancak öğrencinin öğrenim gördüğü okulun bulunduğu yerleşim yerinde bağımsız mesleki eğitim merkezi bulunmaması halinde öğrenciler eğitimlerine kayıtlı bulundukları mesleki ve teknik ortaöğretim kurumunda devam edebilir. Öğrencinin öğrenim süresi içinde bulunduğu yerleşim yerinde bağımsız mesleki eğitim merkezi açılması halinde ilgili eğitim ve öğretim yılı sonunda bağımsız mesleki eğitim merkezine doğrudan nakli yapılır.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Öğrenci grubu</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GEÇİCİ MADDE 16- (1) Bu maddeyi ihdas eden Yönetmeliğin yürürlüğe girdiği tarihte, aynı meslek alan/dalında 16’dan fazla kişiden oluşan öğrenci grubu için bir eğitici personel veya usta öğretici görevlendirilen işletmelerdeki öğrencilerin beceri eğitimlerine 2023-2024 eğitim ve öğretim yılı sonuna kadar devam edilir.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Alana geçiş</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GEÇİCİ MADDE 17 - (1) Bu maddeyi ihdas eden Yönetmelik ile bu Yönetmeliğin 31 inci maddesinin birinci fıkrasında yapılan değişiklikler 2024-2025 eğitim ve öğretim yılında mesleki ve teknik ortaöğretim kurumlarının hazırlık ve 9 uncu sınıflarından itibaren kademeli olarak uygulanır.”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54-</w:t>
                  </w:r>
                  <w:r w:rsidRPr="00F07BC9">
                    <w:rPr>
                      <w:rFonts w:ascii="Times New Roman" w:eastAsia="Times New Roman" w:hAnsi="Times New Roman" w:cs="Times New Roman"/>
                      <w:sz w:val="18"/>
                      <w:szCs w:val="18"/>
                      <w:lang w:eastAsia="tr-TR"/>
                    </w:rPr>
                    <w:t> Aynı Yönetmeliğin Ek-5’i ekteki şekilde değiştirilmiştir.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t>MADDE 55-</w:t>
                  </w:r>
                  <w:r w:rsidRPr="00F07BC9">
                    <w:rPr>
                      <w:rFonts w:ascii="Times New Roman" w:eastAsia="Times New Roman" w:hAnsi="Times New Roman" w:cs="Times New Roman"/>
                      <w:sz w:val="18"/>
                      <w:szCs w:val="18"/>
                      <w:lang w:eastAsia="tr-TR"/>
                    </w:rPr>
                    <w:t> Bu Yönetmelik yayımı tarihinde yürürlüğe girer.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b/>
                      <w:bCs/>
                      <w:sz w:val="18"/>
                      <w:szCs w:val="18"/>
                      <w:lang w:eastAsia="tr-TR"/>
                    </w:rPr>
                    <w:lastRenderedPageBreak/>
                    <w:t>MADDE 56-</w:t>
                  </w:r>
                  <w:r w:rsidRPr="00F07BC9">
                    <w:rPr>
                      <w:rFonts w:ascii="Times New Roman" w:eastAsia="Times New Roman" w:hAnsi="Times New Roman" w:cs="Times New Roman"/>
                      <w:sz w:val="18"/>
                      <w:szCs w:val="18"/>
                      <w:lang w:eastAsia="tr-TR"/>
                    </w:rPr>
                    <w:t> Bu Yönetmelik hükümlerini Millî Eğitim Bakanı yürütür.</w:t>
                  </w:r>
                </w:p>
                <w:p w:rsidR="00F07BC9" w:rsidRPr="00F07BC9" w:rsidRDefault="00F07BC9" w:rsidP="00F07BC9">
                  <w:pPr>
                    <w:spacing w:after="0" w:line="240" w:lineRule="atLeast"/>
                    <w:ind w:firstLine="566"/>
                    <w:jc w:val="both"/>
                    <w:rPr>
                      <w:rFonts w:ascii="Times New Roman" w:eastAsia="Times New Roman" w:hAnsi="Times New Roman" w:cs="Times New Roman"/>
                      <w:sz w:val="19"/>
                      <w:szCs w:val="19"/>
                      <w:lang w:eastAsia="tr-TR"/>
                    </w:rPr>
                  </w:pPr>
                  <w:r w:rsidRPr="00F07BC9">
                    <w:rPr>
                      <w:rFonts w:ascii="Times New Roman" w:eastAsia="Times New Roman" w:hAnsi="Times New Roman" w:cs="Times New Roman"/>
                      <w:sz w:val="18"/>
                      <w:szCs w:val="18"/>
                      <w:lang w:eastAsia="tr-TR"/>
                    </w:rPr>
                    <w:t> </w:t>
                  </w:r>
                </w:p>
                <w:p w:rsidR="00F07BC9" w:rsidRPr="00F07BC9" w:rsidRDefault="00F07BC9" w:rsidP="00F07BC9">
                  <w:pPr>
                    <w:spacing w:after="0" w:line="240" w:lineRule="atLeast"/>
                    <w:jc w:val="both"/>
                    <w:rPr>
                      <w:rFonts w:ascii="Times New Roman" w:eastAsia="Times New Roman" w:hAnsi="Times New Roman" w:cs="Times New Roman"/>
                      <w:sz w:val="19"/>
                      <w:szCs w:val="19"/>
                      <w:lang w:eastAsia="tr-TR"/>
                    </w:rPr>
                  </w:pPr>
                  <w:hyperlink r:id="rId4" w:history="1">
                    <w:r w:rsidRPr="00F07BC9">
                      <w:rPr>
                        <w:rFonts w:ascii="Times New Roman" w:eastAsia="Times New Roman" w:hAnsi="Times New Roman" w:cs="Times New Roman"/>
                        <w:b/>
                        <w:bCs/>
                        <w:color w:val="0000FF"/>
                        <w:sz w:val="18"/>
                        <w:lang w:eastAsia="tr-TR"/>
                      </w:rPr>
                      <w:t>Eki için tıklayınız.</w:t>
                    </w:r>
                  </w:hyperlink>
                </w:p>
              </w:tc>
            </w:tr>
          </w:tbl>
          <w:p w:rsidR="00F07BC9" w:rsidRPr="00F07BC9" w:rsidRDefault="00F07BC9" w:rsidP="00F07BC9">
            <w:pPr>
              <w:spacing w:after="0" w:line="240" w:lineRule="auto"/>
              <w:jc w:val="center"/>
              <w:rPr>
                <w:rFonts w:ascii="Times New Roman" w:eastAsia="Times New Roman" w:hAnsi="Times New Roman" w:cs="Times New Roman"/>
                <w:sz w:val="24"/>
                <w:szCs w:val="24"/>
                <w:lang w:eastAsia="tr-TR"/>
              </w:rPr>
            </w:pPr>
          </w:p>
        </w:tc>
      </w:tr>
    </w:tbl>
    <w:p w:rsidR="008931CF" w:rsidRDefault="008931CF"/>
    <w:sectPr w:rsidR="008931CF" w:rsidSect="008931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F07BC9"/>
    <w:rsid w:val="008931CF"/>
    <w:rsid w:val="00F07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0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7B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7BC9"/>
    <w:rPr>
      <w:color w:val="0000FF"/>
      <w:u w:val="single"/>
    </w:rPr>
  </w:style>
</w:styles>
</file>

<file path=word/webSettings.xml><?xml version="1.0" encoding="utf-8"?>
<w:webSettings xmlns:r="http://schemas.openxmlformats.org/officeDocument/2006/relationships" xmlns:w="http://schemas.openxmlformats.org/wordprocessingml/2006/main">
  <w:divs>
    <w:div w:id="17286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9/20230908-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8116</Words>
  <Characters>46263</Characters>
  <Application>Microsoft Office Word</Application>
  <DocSecurity>0</DocSecurity>
  <Lines>385</Lines>
  <Paragraphs>108</Paragraphs>
  <ScaleCrop>false</ScaleCrop>
  <Company/>
  <LinksUpToDate>false</LinksUpToDate>
  <CharactersWithSpaces>54271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2023-09-18T07:00:00Z</dcterms:created>
  <dcterms:modified xsi:type="dcterms:W3CDTF">2023-09-18T07:00:00Z</dcterms:modified>
</cp:coreProperties>
</file>